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A3" w:rsidRPr="002B05FA" w:rsidRDefault="00E9635F" w:rsidP="00E9635F">
      <w:pPr>
        <w:jc w:val="right"/>
        <w:rPr>
          <w:rFonts w:ascii="Ebrima" w:hAnsi="Ebrima"/>
          <w:sz w:val="18"/>
          <w:szCs w:val="18"/>
        </w:rPr>
      </w:pPr>
      <w:r w:rsidRPr="002B05FA">
        <w:rPr>
          <w:rFonts w:ascii="Ebrima" w:hAnsi="Ebrima"/>
          <w:sz w:val="18"/>
          <w:szCs w:val="18"/>
        </w:rPr>
        <w:t xml:space="preserve">Warszawa, </w:t>
      </w:r>
      <w:r w:rsidR="007B3A61">
        <w:rPr>
          <w:rFonts w:ascii="Ebrima" w:hAnsi="Ebrima"/>
          <w:sz w:val="18"/>
          <w:szCs w:val="18"/>
        </w:rPr>
        <w:t>10</w:t>
      </w:r>
      <w:r w:rsidR="000A3F5D">
        <w:rPr>
          <w:rFonts w:ascii="Ebrima" w:hAnsi="Ebrima"/>
          <w:sz w:val="18"/>
          <w:szCs w:val="18"/>
        </w:rPr>
        <w:t>.11</w:t>
      </w:r>
      <w:r w:rsidRPr="0063152A">
        <w:rPr>
          <w:rFonts w:ascii="Ebrima" w:hAnsi="Ebrima"/>
          <w:sz w:val="18"/>
          <w:szCs w:val="18"/>
        </w:rPr>
        <w:t>.2017r.</w:t>
      </w:r>
    </w:p>
    <w:p w:rsidR="00750AB9" w:rsidRPr="002B05FA" w:rsidRDefault="00750AB9" w:rsidP="00E9635F">
      <w:pPr>
        <w:jc w:val="right"/>
        <w:rPr>
          <w:rFonts w:ascii="Ebrima" w:hAnsi="Ebrima"/>
          <w:sz w:val="18"/>
          <w:szCs w:val="18"/>
        </w:rPr>
      </w:pPr>
    </w:p>
    <w:p w:rsidR="00750AB9" w:rsidRPr="002B05FA" w:rsidRDefault="00750AB9" w:rsidP="00750AB9">
      <w:pPr>
        <w:rPr>
          <w:rFonts w:ascii="Ebrima" w:hAnsi="Ebrima"/>
          <w:b/>
          <w:sz w:val="18"/>
          <w:szCs w:val="18"/>
        </w:rPr>
      </w:pPr>
      <w:r w:rsidRPr="002B05FA">
        <w:rPr>
          <w:rFonts w:ascii="Ebrima" w:hAnsi="Ebrima"/>
          <w:b/>
          <w:sz w:val="18"/>
          <w:szCs w:val="18"/>
        </w:rPr>
        <w:t>Zamawiający:</w:t>
      </w:r>
    </w:p>
    <w:p w:rsidR="00750AB9" w:rsidRPr="002B05FA" w:rsidRDefault="00750AB9" w:rsidP="00750AB9">
      <w:pPr>
        <w:rPr>
          <w:rFonts w:ascii="Ebrima" w:hAnsi="Ebrima"/>
          <w:b/>
          <w:sz w:val="18"/>
          <w:szCs w:val="18"/>
        </w:rPr>
      </w:pPr>
      <w:r w:rsidRPr="002B05FA">
        <w:rPr>
          <w:rFonts w:ascii="Ebrima" w:hAnsi="Ebrima"/>
          <w:b/>
          <w:sz w:val="18"/>
          <w:szCs w:val="18"/>
        </w:rPr>
        <w:t>Fundacja Rozwoju Edukacji Elektronicznej</w:t>
      </w:r>
    </w:p>
    <w:p w:rsidR="00750AB9" w:rsidRPr="002B05FA" w:rsidRDefault="00750AB9" w:rsidP="00750AB9">
      <w:pPr>
        <w:rPr>
          <w:rFonts w:ascii="Ebrima" w:hAnsi="Ebrima"/>
          <w:sz w:val="18"/>
          <w:szCs w:val="18"/>
        </w:rPr>
      </w:pPr>
      <w:r w:rsidRPr="002B05FA">
        <w:rPr>
          <w:rFonts w:ascii="Ebrima" w:hAnsi="Ebrima"/>
          <w:sz w:val="18"/>
          <w:szCs w:val="18"/>
        </w:rPr>
        <w:t>ul. Konwiktorska 9/6,00-216 Warszawa</w:t>
      </w:r>
    </w:p>
    <w:p w:rsidR="00750AB9" w:rsidRPr="006F7547" w:rsidRDefault="00750AB9" w:rsidP="00750AB9">
      <w:pPr>
        <w:rPr>
          <w:rStyle w:val="Hipercze"/>
          <w:rFonts w:ascii="Ebrima" w:hAnsi="Ebrima"/>
          <w:sz w:val="18"/>
          <w:szCs w:val="18"/>
        </w:rPr>
      </w:pPr>
      <w:r w:rsidRPr="006F7547">
        <w:rPr>
          <w:rFonts w:ascii="Ebrima" w:hAnsi="Ebrima"/>
          <w:sz w:val="18"/>
          <w:szCs w:val="18"/>
        </w:rPr>
        <w:t xml:space="preserve">e-mail: </w:t>
      </w:r>
      <w:hyperlink r:id="rId8" w:history="1">
        <w:r w:rsidR="00641850" w:rsidRPr="006F7547">
          <w:rPr>
            <w:rStyle w:val="Hipercze"/>
            <w:rFonts w:ascii="Ebrima" w:hAnsi="Ebrima"/>
            <w:sz w:val="18"/>
            <w:szCs w:val="18"/>
          </w:rPr>
          <w:t>kontakt@free.org.pl</w:t>
        </w:r>
      </w:hyperlink>
    </w:p>
    <w:p w:rsidR="0063152A" w:rsidRPr="006F7547" w:rsidRDefault="0063152A" w:rsidP="00750AB9">
      <w:pPr>
        <w:rPr>
          <w:rFonts w:ascii="Ebrima" w:hAnsi="Ebrima"/>
          <w:sz w:val="18"/>
          <w:szCs w:val="18"/>
        </w:rPr>
      </w:pPr>
    </w:p>
    <w:p w:rsidR="00750AB9" w:rsidRPr="006F7547" w:rsidRDefault="00750AB9" w:rsidP="00750AB9">
      <w:pPr>
        <w:rPr>
          <w:rFonts w:ascii="Ebrima" w:hAnsi="Ebrima"/>
          <w:sz w:val="18"/>
          <w:szCs w:val="18"/>
        </w:rPr>
      </w:pPr>
    </w:p>
    <w:p w:rsidR="00750AB9" w:rsidRPr="002B05FA" w:rsidRDefault="00750AB9" w:rsidP="00750AB9">
      <w:pPr>
        <w:jc w:val="center"/>
        <w:rPr>
          <w:rFonts w:ascii="Ebrima" w:hAnsi="Ebrima"/>
          <w:b/>
          <w:sz w:val="18"/>
          <w:szCs w:val="18"/>
          <w:u w:val="single"/>
        </w:rPr>
      </w:pPr>
      <w:r w:rsidRPr="002B05FA">
        <w:rPr>
          <w:rFonts w:ascii="Ebrima" w:hAnsi="Ebrima"/>
          <w:b/>
          <w:sz w:val="18"/>
          <w:szCs w:val="18"/>
          <w:u w:val="single"/>
        </w:rPr>
        <w:t xml:space="preserve">Zapytanie ofertowe </w:t>
      </w:r>
      <w:r w:rsidR="00ED4137">
        <w:rPr>
          <w:rFonts w:ascii="Ebrima" w:hAnsi="Ebrima"/>
          <w:b/>
          <w:sz w:val="18"/>
          <w:szCs w:val="18"/>
          <w:u w:val="single"/>
        </w:rPr>
        <w:t>nr 2</w:t>
      </w:r>
      <w:r w:rsidRPr="002B05FA">
        <w:rPr>
          <w:rFonts w:ascii="Ebrima" w:hAnsi="Ebrima"/>
          <w:b/>
          <w:sz w:val="18"/>
          <w:szCs w:val="18"/>
          <w:u w:val="single"/>
        </w:rPr>
        <w:t>/FREE/POPC/3.2</w:t>
      </w:r>
      <w:r w:rsidR="007B3A61">
        <w:rPr>
          <w:rFonts w:ascii="Ebrima" w:hAnsi="Ebrima"/>
          <w:b/>
          <w:sz w:val="18"/>
          <w:szCs w:val="18"/>
          <w:u w:val="single"/>
        </w:rPr>
        <w:t xml:space="preserve"> – WERSJA POPRAWIONA Z DN. </w:t>
      </w:r>
      <w:r w:rsidR="001F44C5">
        <w:rPr>
          <w:rFonts w:ascii="Ebrima" w:hAnsi="Ebrima"/>
          <w:b/>
          <w:sz w:val="18"/>
          <w:szCs w:val="18"/>
          <w:u w:val="single"/>
        </w:rPr>
        <w:t>01.12</w:t>
      </w:r>
      <w:r w:rsidR="007B3A61">
        <w:rPr>
          <w:rFonts w:ascii="Ebrima" w:hAnsi="Ebrima"/>
          <w:b/>
          <w:sz w:val="18"/>
          <w:szCs w:val="18"/>
          <w:u w:val="single"/>
        </w:rPr>
        <w:t>.2017r.</w:t>
      </w:r>
    </w:p>
    <w:p w:rsidR="00750AB9" w:rsidRPr="002B05FA" w:rsidRDefault="00750AB9" w:rsidP="00750AB9">
      <w:pPr>
        <w:rPr>
          <w:rFonts w:ascii="Ebrima" w:hAnsi="Ebrima"/>
          <w:sz w:val="18"/>
          <w:szCs w:val="18"/>
        </w:rPr>
      </w:pPr>
      <w:r w:rsidRPr="002B05FA">
        <w:rPr>
          <w:rFonts w:ascii="Ebrima" w:hAnsi="Ebrima"/>
          <w:b/>
          <w:sz w:val="18"/>
          <w:szCs w:val="18"/>
        </w:rPr>
        <w:t>Fundacja Rozwoju Edukacji Elektronicznej</w:t>
      </w:r>
      <w:r w:rsidRPr="002B05FA">
        <w:rPr>
          <w:rFonts w:ascii="Ebrima" w:hAnsi="Ebrima"/>
          <w:sz w:val="18"/>
          <w:szCs w:val="18"/>
        </w:rPr>
        <w:t>, we współpracy z Partnerami, zaprasza do złożenia oferty cenowej w</w:t>
      </w:r>
      <w:r w:rsidR="0063152A">
        <w:rPr>
          <w:rFonts w:ascii="Ebrima" w:hAnsi="Ebrima"/>
          <w:sz w:val="18"/>
          <w:szCs w:val="18"/>
        </w:rPr>
        <w:t> </w:t>
      </w:r>
      <w:r w:rsidRPr="002B05FA">
        <w:rPr>
          <w:rFonts w:ascii="Ebrima" w:hAnsi="Ebrima"/>
          <w:sz w:val="18"/>
          <w:szCs w:val="18"/>
        </w:rPr>
        <w:t xml:space="preserve">Zapytaniu ofertowym </w:t>
      </w:r>
      <w:r w:rsidR="00ED4137">
        <w:rPr>
          <w:rFonts w:ascii="Ebrima" w:hAnsi="Ebrima"/>
          <w:sz w:val="18"/>
          <w:szCs w:val="18"/>
        </w:rPr>
        <w:t>nr 2/FREE/POPC/3.2</w:t>
      </w:r>
    </w:p>
    <w:p w:rsidR="00D54399" w:rsidRPr="002B05FA" w:rsidRDefault="00750AB9" w:rsidP="00D54399">
      <w:pPr>
        <w:rPr>
          <w:rFonts w:ascii="Ebrima" w:hAnsi="Ebrima"/>
          <w:sz w:val="18"/>
          <w:szCs w:val="18"/>
        </w:rPr>
      </w:pPr>
      <w:r w:rsidRPr="002B05FA">
        <w:rPr>
          <w:rFonts w:ascii="Ebrima" w:hAnsi="Ebrima"/>
          <w:sz w:val="18"/>
          <w:szCs w:val="18"/>
        </w:rPr>
        <w:t xml:space="preserve">Postępowanie prowadzone jest w ramach projektów: </w:t>
      </w:r>
    </w:p>
    <w:p w:rsidR="00750AB9" w:rsidRPr="002B05FA" w:rsidRDefault="00750AB9" w:rsidP="00D54399">
      <w:pPr>
        <w:jc w:val="both"/>
        <w:rPr>
          <w:rFonts w:ascii="Ebrima" w:hAnsi="Ebrima"/>
          <w:b/>
          <w:sz w:val="18"/>
          <w:szCs w:val="18"/>
        </w:rPr>
      </w:pPr>
      <w:r w:rsidRPr="002B05FA">
        <w:rPr>
          <w:rFonts w:ascii="Ebrima" w:hAnsi="Ebrima"/>
          <w:sz w:val="18"/>
          <w:szCs w:val="18"/>
        </w:rPr>
        <w:t>„</w:t>
      </w:r>
      <w:r w:rsidR="00D54399" w:rsidRPr="002B05FA">
        <w:rPr>
          <w:rFonts w:ascii="Ebrima" w:hAnsi="Ebrima"/>
          <w:sz w:val="18"/>
          <w:szCs w:val="18"/>
        </w:rPr>
        <w:t>Kod do Przyszłości - podregion Grudziądzki, umowa POPC.03.02.00-00-0092/17-00, „Kod do Przyszłości - podregion Wałbrzyski”, umowa POPC.03.02.00-00-0075/17-00, „Kod do Przyszłości - podregion Sieradzki”, umowa POPC.03.02.00-00-0095/17-00, „Kod do Przyszłości - podregion Skierniewicki”, umowa POPC.03.02.00-00-0094/17-00, „Kod do Przyszłości - podregion Warszawski Wschodni”, umowa POPC.03.02.00-00-0073/17-00</w:t>
      </w:r>
      <w:r w:rsidRPr="002B05FA">
        <w:rPr>
          <w:rFonts w:ascii="Ebrima" w:hAnsi="Ebrima"/>
          <w:sz w:val="18"/>
          <w:szCs w:val="18"/>
        </w:rPr>
        <w:t>”</w:t>
      </w:r>
      <w:r w:rsidRPr="002B05FA">
        <w:rPr>
          <w:rFonts w:ascii="Ebrima" w:hAnsi="Ebrima"/>
          <w:b/>
          <w:sz w:val="18"/>
          <w:szCs w:val="18"/>
        </w:rPr>
        <w:t xml:space="preserve"> </w:t>
      </w:r>
      <w:r w:rsidRPr="002B05FA">
        <w:rPr>
          <w:rFonts w:ascii="Ebrima" w:hAnsi="Ebrima"/>
          <w:sz w:val="18"/>
          <w:szCs w:val="18"/>
        </w:rPr>
        <w:t>współfinansowanych ze środków Unii Europejskiej w ramach Programu Operacyjnego Polska Cyfrowa na lata 2014 – 2020 w ramach działania 3.2 „</w:t>
      </w:r>
      <w:r w:rsidRPr="002B05FA">
        <w:rPr>
          <w:rFonts w:ascii="Ebrima" w:hAnsi="Ebrima"/>
          <w:i/>
          <w:sz w:val="18"/>
          <w:szCs w:val="18"/>
        </w:rPr>
        <w:t>Innowacyjne rozwiązania na rzecz aktywizacji cyfrowej</w:t>
      </w:r>
      <w:r w:rsidRPr="002B05FA">
        <w:rPr>
          <w:rFonts w:ascii="Ebrima" w:hAnsi="Ebrima"/>
          <w:sz w:val="18"/>
          <w:szCs w:val="18"/>
        </w:rPr>
        <w:t>”</w:t>
      </w:r>
    </w:p>
    <w:p w:rsidR="00750AB9" w:rsidRPr="002B05FA" w:rsidRDefault="00750AB9" w:rsidP="00750AB9">
      <w:pPr>
        <w:jc w:val="both"/>
        <w:rPr>
          <w:rFonts w:ascii="Ebrima" w:hAnsi="Ebrima"/>
          <w:sz w:val="18"/>
          <w:szCs w:val="18"/>
        </w:rPr>
      </w:pPr>
    </w:p>
    <w:p w:rsidR="00750AB9" w:rsidRPr="002B05FA" w:rsidRDefault="00750AB9" w:rsidP="00750AB9">
      <w:pPr>
        <w:pStyle w:val="Akapitzlist"/>
        <w:numPr>
          <w:ilvl w:val="0"/>
          <w:numId w:val="6"/>
        </w:numPr>
        <w:jc w:val="both"/>
        <w:rPr>
          <w:rFonts w:ascii="Ebrima" w:hAnsi="Ebrima"/>
          <w:b/>
          <w:sz w:val="18"/>
          <w:szCs w:val="18"/>
        </w:rPr>
      </w:pPr>
      <w:r w:rsidRPr="002B05FA">
        <w:rPr>
          <w:rFonts w:ascii="Ebrima" w:hAnsi="Ebrima"/>
          <w:b/>
          <w:sz w:val="18"/>
          <w:szCs w:val="18"/>
        </w:rPr>
        <w:t>Opis dotyczący procedury</w:t>
      </w:r>
    </w:p>
    <w:p w:rsidR="00750AB9" w:rsidRPr="002B05FA" w:rsidRDefault="00750AB9" w:rsidP="00750AB9">
      <w:pPr>
        <w:pStyle w:val="Akapitzlist"/>
        <w:jc w:val="both"/>
        <w:rPr>
          <w:rFonts w:ascii="Ebrima" w:hAnsi="Ebrima"/>
          <w:b/>
          <w:sz w:val="18"/>
          <w:szCs w:val="18"/>
        </w:rPr>
      </w:pPr>
    </w:p>
    <w:p w:rsidR="00750AB9" w:rsidRPr="002B05FA" w:rsidRDefault="00750AB9" w:rsidP="00C815A8">
      <w:pPr>
        <w:pStyle w:val="Akapitzlist"/>
        <w:numPr>
          <w:ilvl w:val="0"/>
          <w:numId w:val="8"/>
        </w:numPr>
        <w:spacing w:after="160" w:line="259" w:lineRule="auto"/>
        <w:jc w:val="both"/>
        <w:rPr>
          <w:rFonts w:ascii="Ebrima" w:hAnsi="Ebrima"/>
          <w:sz w:val="18"/>
          <w:szCs w:val="18"/>
        </w:rPr>
      </w:pPr>
      <w:r w:rsidRPr="002B05FA">
        <w:rPr>
          <w:rFonts w:ascii="Ebrima" w:hAnsi="Ebrima" w:cs="Tahoma"/>
          <w:sz w:val="18"/>
          <w:szCs w:val="18"/>
        </w:rPr>
        <w:t>Zapytanie ofertowe prowadzone jest zgodnie z „Wytycznymi w zakresie kwalifikowalności wydatków w zakresie Europejskiego Funduszu Rozwoju Regionalnego, Europejskiego Funduszu Społecznego oraz Funduszu Spójności na lata 2014-2020” oraz „Zasadami kwalifikowania wydatków w ramach działania 3.2 Innowacyjne rozwiązania na rzecz aktywizacji cyfrowej Programu Operacyjnego Polska Cyfrowa na lata 2014-2020”.</w:t>
      </w:r>
    </w:p>
    <w:p w:rsidR="00750AB9" w:rsidRPr="002B05FA" w:rsidRDefault="00750AB9" w:rsidP="00C815A8">
      <w:pPr>
        <w:pStyle w:val="Akapitzlist"/>
        <w:numPr>
          <w:ilvl w:val="0"/>
          <w:numId w:val="8"/>
        </w:numPr>
        <w:spacing w:after="160" w:line="259" w:lineRule="auto"/>
        <w:jc w:val="both"/>
        <w:rPr>
          <w:rFonts w:ascii="Ebrima" w:hAnsi="Ebrima" w:cs="Tahoma"/>
          <w:sz w:val="18"/>
          <w:szCs w:val="18"/>
        </w:rPr>
      </w:pPr>
      <w:r w:rsidRPr="002B05FA">
        <w:rPr>
          <w:rFonts w:ascii="Ebrima" w:hAnsi="Ebrima" w:cs="Tahoma"/>
          <w:sz w:val="18"/>
          <w:szCs w:val="18"/>
        </w:rPr>
        <w:t xml:space="preserve">Wartość szacunkowa zamówienia została określona na </w:t>
      </w:r>
      <w:r w:rsidR="00ED4137">
        <w:rPr>
          <w:rFonts w:ascii="Ebrima" w:hAnsi="Ebrima" w:cs="Tahoma"/>
          <w:sz w:val="18"/>
          <w:szCs w:val="18"/>
        </w:rPr>
        <w:t>etapie wniosku o dofinansowanie i przekracza kwotę 50 000,00 zł netto.</w:t>
      </w:r>
    </w:p>
    <w:p w:rsidR="00750AB9" w:rsidRPr="002B05FA" w:rsidRDefault="00750AB9" w:rsidP="00C815A8">
      <w:pPr>
        <w:pStyle w:val="Akapitzlist"/>
        <w:numPr>
          <w:ilvl w:val="0"/>
          <w:numId w:val="8"/>
        </w:numPr>
        <w:spacing w:after="160" w:line="259" w:lineRule="auto"/>
        <w:jc w:val="both"/>
        <w:rPr>
          <w:rFonts w:ascii="Ebrima" w:hAnsi="Ebrima"/>
          <w:sz w:val="18"/>
          <w:szCs w:val="18"/>
        </w:rPr>
      </w:pPr>
      <w:r w:rsidRPr="002B05FA">
        <w:rPr>
          <w:rFonts w:ascii="Ebrima" w:hAnsi="Ebrima" w:cs="Tahoma"/>
          <w:sz w:val="18"/>
          <w:szCs w:val="18"/>
        </w:rPr>
        <w:t xml:space="preserve">Zapytanie ofertowe </w:t>
      </w:r>
      <w:r w:rsidR="00C815A8">
        <w:rPr>
          <w:rFonts w:ascii="Ebrima" w:hAnsi="Ebrima" w:cs="Tahoma"/>
          <w:sz w:val="18"/>
          <w:szCs w:val="18"/>
        </w:rPr>
        <w:t xml:space="preserve">opublikowane </w:t>
      </w:r>
      <w:r w:rsidRPr="002B05FA">
        <w:rPr>
          <w:rFonts w:ascii="Ebrima" w:hAnsi="Ebrima" w:cs="Tahoma"/>
          <w:sz w:val="18"/>
          <w:szCs w:val="18"/>
        </w:rPr>
        <w:t xml:space="preserve">zostało </w:t>
      </w:r>
      <w:r w:rsidR="00ED4137">
        <w:rPr>
          <w:rFonts w:ascii="Ebrima" w:hAnsi="Ebrima" w:cs="Tahoma"/>
          <w:sz w:val="18"/>
          <w:szCs w:val="18"/>
        </w:rPr>
        <w:t>na stronie Bazy Konkurencyjności oraz</w:t>
      </w:r>
      <w:r w:rsidRPr="002B05FA">
        <w:rPr>
          <w:rFonts w:ascii="Ebrima" w:hAnsi="Ebrima" w:cs="Tahoma"/>
          <w:sz w:val="18"/>
          <w:szCs w:val="18"/>
        </w:rPr>
        <w:t xml:space="preserve"> na stronie internetowej Zamawiającego: www.</w:t>
      </w:r>
      <w:r w:rsidR="00D54399" w:rsidRPr="002B05FA">
        <w:rPr>
          <w:rFonts w:ascii="Ebrima" w:hAnsi="Ebrima" w:cs="Tahoma"/>
          <w:sz w:val="18"/>
          <w:szCs w:val="18"/>
        </w:rPr>
        <w:t>free.org</w:t>
      </w:r>
      <w:r w:rsidRPr="002B05FA">
        <w:rPr>
          <w:rFonts w:ascii="Ebrima" w:hAnsi="Ebrima" w:cs="Tahoma"/>
          <w:sz w:val="18"/>
          <w:szCs w:val="18"/>
        </w:rPr>
        <w:t>.pl</w:t>
      </w:r>
    </w:p>
    <w:p w:rsidR="00750AB9" w:rsidRPr="002B05FA" w:rsidRDefault="00750AB9" w:rsidP="00C815A8">
      <w:pPr>
        <w:pStyle w:val="Akapitzlist"/>
        <w:numPr>
          <w:ilvl w:val="0"/>
          <w:numId w:val="8"/>
        </w:numPr>
        <w:spacing w:after="160" w:line="259" w:lineRule="auto"/>
        <w:jc w:val="both"/>
        <w:rPr>
          <w:rFonts w:ascii="Ebrima" w:hAnsi="Ebrima"/>
          <w:sz w:val="18"/>
          <w:szCs w:val="18"/>
        </w:rPr>
      </w:pPr>
      <w:r w:rsidRPr="002B05FA">
        <w:rPr>
          <w:rFonts w:ascii="Ebrima" w:hAnsi="Ebrima" w:cs="Tahoma"/>
          <w:sz w:val="18"/>
          <w:szCs w:val="18"/>
        </w:rPr>
        <w:t>Zgodnie z art. 70</w:t>
      </w:r>
      <w:r w:rsidRPr="002B05FA">
        <w:rPr>
          <w:rFonts w:ascii="Ebrima" w:hAnsi="Ebrima" w:cs="Tahoma"/>
          <w:sz w:val="18"/>
          <w:szCs w:val="18"/>
          <w:vertAlign w:val="superscript"/>
        </w:rPr>
        <w:t>1</w:t>
      </w:r>
      <w:r w:rsidRPr="002B05FA">
        <w:rPr>
          <w:rFonts w:ascii="Ebrima" w:hAnsi="Ebrima" w:cs="Tahoma"/>
          <w:sz w:val="18"/>
          <w:szCs w:val="18"/>
        </w:rPr>
        <w:t xml:space="preserve"> § 3 Kodeksu cywilnego Zamawiający zastrzega sobie prawo zmiany warunków przetargu lub odwołania zapytania w każdym momencie bez podawania przyczyn.</w:t>
      </w:r>
    </w:p>
    <w:p w:rsidR="00750AB9" w:rsidRPr="005B515A" w:rsidRDefault="00750AB9" w:rsidP="00C815A8">
      <w:pPr>
        <w:pStyle w:val="Akapitzlist"/>
        <w:numPr>
          <w:ilvl w:val="0"/>
          <w:numId w:val="8"/>
        </w:numPr>
        <w:spacing w:after="160" w:line="259" w:lineRule="auto"/>
        <w:jc w:val="both"/>
        <w:rPr>
          <w:rFonts w:ascii="Ebrima" w:hAnsi="Ebrima"/>
          <w:sz w:val="18"/>
          <w:szCs w:val="18"/>
        </w:rPr>
      </w:pPr>
      <w:r w:rsidRPr="002B05FA">
        <w:rPr>
          <w:rFonts w:ascii="Ebrima" w:hAnsi="Ebrima" w:cs="Tahoma"/>
          <w:sz w:val="18"/>
          <w:szCs w:val="18"/>
        </w:rPr>
        <w:t xml:space="preserve">Zamawiający </w:t>
      </w:r>
      <w:r w:rsidRPr="00E51170">
        <w:rPr>
          <w:rFonts w:ascii="Ebrima" w:hAnsi="Ebrima" w:cs="Tahoma"/>
          <w:b/>
          <w:sz w:val="18"/>
          <w:szCs w:val="18"/>
        </w:rPr>
        <w:t>nie</w:t>
      </w:r>
      <w:r w:rsidRPr="002B05FA">
        <w:rPr>
          <w:rFonts w:ascii="Ebrima" w:hAnsi="Ebrima" w:cs="Tahoma"/>
          <w:sz w:val="18"/>
          <w:szCs w:val="18"/>
        </w:rPr>
        <w:t xml:space="preserve"> </w:t>
      </w:r>
      <w:r w:rsidRPr="002B05FA">
        <w:rPr>
          <w:rFonts w:ascii="Ebrima" w:hAnsi="Ebrima" w:cs="Tahoma"/>
          <w:b/>
          <w:sz w:val="18"/>
          <w:szCs w:val="18"/>
        </w:rPr>
        <w:t xml:space="preserve">dopuszcza </w:t>
      </w:r>
      <w:r w:rsidRPr="002B05FA">
        <w:rPr>
          <w:rFonts w:ascii="Ebrima" w:hAnsi="Ebrima" w:cs="Tahoma"/>
          <w:sz w:val="18"/>
          <w:szCs w:val="18"/>
        </w:rPr>
        <w:t>możliwości składania ofert częściowych.</w:t>
      </w:r>
    </w:p>
    <w:p w:rsidR="00D54399" w:rsidRPr="002B05FA" w:rsidRDefault="00D54399" w:rsidP="00D54399">
      <w:pPr>
        <w:spacing w:after="160" w:line="259" w:lineRule="auto"/>
        <w:jc w:val="both"/>
        <w:rPr>
          <w:rFonts w:ascii="Ebrima" w:hAnsi="Ebrima"/>
          <w:sz w:val="18"/>
          <w:szCs w:val="18"/>
        </w:rPr>
      </w:pPr>
    </w:p>
    <w:p w:rsidR="00D54399" w:rsidRPr="002B05FA" w:rsidRDefault="000D07C5" w:rsidP="00D54399">
      <w:pPr>
        <w:pStyle w:val="Akapitzlist"/>
        <w:numPr>
          <w:ilvl w:val="0"/>
          <w:numId w:val="6"/>
        </w:numPr>
        <w:spacing w:after="160" w:line="259" w:lineRule="auto"/>
        <w:jc w:val="both"/>
        <w:rPr>
          <w:rFonts w:ascii="Ebrima" w:hAnsi="Ebrima"/>
          <w:b/>
          <w:sz w:val="18"/>
          <w:szCs w:val="18"/>
        </w:rPr>
      </w:pPr>
      <w:r>
        <w:rPr>
          <w:rFonts w:ascii="Ebrima" w:hAnsi="Ebrima"/>
          <w:b/>
          <w:sz w:val="18"/>
          <w:szCs w:val="18"/>
        </w:rPr>
        <w:t>Szczegółowy o</w:t>
      </w:r>
      <w:r w:rsidR="00D54399" w:rsidRPr="002B05FA">
        <w:rPr>
          <w:rFonts w:ascii="Ebrima" w:hAnsi="Ebrima"/>
          <w:b/>
          <w:sz w:val="18"/>
          <w:szCs w:val="18"/>
        </w:rPr>
        <w:t>pis przedmiotu zamówienia</w:t>
      </w:r>
    </w:p>
    <w:p w:rsidR="00ED4137" w:rsidRDefault="00D54399" w:rsidP="0045643A">
      <w:pPr>
        <w:tabs>
          <w:tab w:val="center" w:pos="4536"/>
        </w:tabs>
        <w:spacing w:after="160" w:line="259" w:lineRule="auto"/>
        <w:jc w:val="both"/>
        <w:rPr>
          <w:rFonts w:ascii="Ebrima" w:hAnsi="Ebrima"/>
          <w:sz w:val="18"/>
          <w:szCs w:val="18"/>
        </w:rPr>
      </w:pPr>
      <w:r w:rsidRPr="002B05FA">
        <w:rPr>
          <w:rFonts w:ascii="Ebrima" w:hAnsi="Ebrima"/>
          <w:sz w:val="18"/>
          <w:szCs w:val="18"/>
        </w:rPr>
        <w:t>Przedmiotem zamówienia jest</w:t>
      </w:r>
      <w:r w:rsidR="00ED4137">
        <w:rPr>
          <w:rFonts w:ascii="Ebrima" w:hAnsi="Ebrima"/>
          <w:sz w:val="18"/>
          <w:szCs w:val="18"/>
        </w:rPr>
        <w:t>:</w:t>
      </w:r>
      <w:r w:rsidR="0045643A">
        <w:rPr>
          <w:rFonts w:ascii="Ebrima" w:hAnsi="Ebrima"/>
          <w:sz w:val="18"/>
          <w:szCs w:val="18"/>
        </w:rPr>
        <w:tab/>
      </w:r>
    </w:p>
    <w:p w:rsidR="00D54399" w:rsidRDefault="006D0213" w:rsidP="00ED4137">
      <w:pPr>
        <w:pStyle w:val="Akapitzlist"/>
        <w:numPr>
          <w:ilvl w:val="0"/>
          <w:numId w:val="24"/>
        </w:numPr>
        <w:spacing w:after="160" w:line="259" w:lineRule="auto"/>
        <w:jc w:val="both"/>
        <w:rPr>
          <w:rFonts w:ascii="Ebrima" w:hAnsi="Ebrima"/>
          <w:sz w:val="18"/>
          <w:szCs w:val="18"/>
        </w:rPr>
      </w:pPr>
      <w:r>
        <w:rPr>
          <w:rFonts w:ascii="Ebrima" w:hAnsi="Ebrima"/>
          <w:b/>
          <w:sz w:val="18"/>
          <w:szCs w:val="18"/>
        </w:rPr>
        <w:lastRenderedPageBreak/>
        <w:t>zakup</w:t>
      </w:r>
      <w:r w:rsidR="000E2278" w:rsidRPr="00D6730C">
        <w:rPr>
          <w:rFonts w:ascii="Ebrima" w:hAnsi="Ebrima"/>
          <w:b/>
          <w:sz w:val="18"/>
          <w:szCs w:val="18"/>
        </w:rPr>
        <w:t xml:space="preserve"> i </w:t>
      </w:r>
      <w:r w:rsidR="00ED4137" w:rsidRPr="00D6730C">
        <w:rPr>
          <w:rFonts w:ascii="Ebrima" w:hAnsi="Ebrima"/>
          <w:b/>
          <w:sz w:val="18"/>
          <w:szCs w:val="18"/>
        </w:rPr>
        <w:t>dostawa 714 tabletów</w:t>
      </w:r>
      <w:r w:rsidR="00ED4137" w:rsidRPr="00D6730C">
        <w:rPr>
          <w:rFonts w:ascii="Ebrima" w:hAnsi="Ebrima"/>
          <w:sz w:val="18"/>
          <w:szCs w:val="18"/>
        </w:rPr>
        <w:t>, w tym: w zakresie projektu</w:t>
      </w:r>
      <w:r w:rsidR="00D54399" w:rsidRPr="00D6730C">
        <w:rPr>
          <w:rFonts w:ascii="Ebrima" w:hAnsi="Ebrima"/>
          <w:sz w:val="18"/>
          <w:szCs w:val="18"/>
        </w:rPr>
        <w:t xml:space="preserve"> pt.</w:t>
      </w:r>
      <w:r w:rsidR="00D54399" w:rsidRPr="00D6730C">
        <w:rPr>
          <w:rFonts w:ascii="Ebrima" w:hAnsi="Ebrima"/>
          <w:b/>
          <w:sz w:val="18"/>
          <w:szCs w:val="18"/>
        </w:rPr>
        <w:t xml:space="preserve"> </w:t>
      </w:r>
      <w:r w:rsidR="00D54399" w:rsidRPr="00D6730C">
        <w:rPr>
          <w:rFonts w:ascii="Ebrima" w:hAnsi="Ebrima"/>
          <w:sz w:val="18"/>
          <w:szCs w:val="18"/>
        </w:rPr>
        <w:t>„Kod do Przyszłości - podregion Grudziądzki, um</w:t>
      </w:r>
      <w:r w:rsidR="00ED4137" w:rsidRPr="00D6730C">
        <w:rPr>
          <w:rFonts w:ascii="Ebrima" w:hAnsi="Ebrima"/>
          <w:sz w:val="18"/>
          <w:szCs w:val="18"/>
        </w:rPr>
        <w:t xml:space="preserve">owa POPC.03.02.00-00-0092/17-00 – </w:t>
      </w:r>
      <w:r w:rsidR="00ED4137" w:rsidRPr="00D6730C">
        <w:rPr>
          <w:rFonts w:ascii="Ebrima" w:hAnsi="Ebrima"/>
          <w:b/>
          <w:sz w:val="18"/>
          <w:szCs w:val="18"/>
        </w:rPr>
        <w:t>51 tabletów,</w:t>
      </w:r>
      <w:r w:rsidR="00D54399" w:rsidRPr="00D6730C">
        <w:rPr>
          <w:rFonts w:ascii="Ebrima" w:hAnsi="Ebrima"/>
          <w:sz w:val="18"/>
          <w:szCs w:val="18"/>
        </w:rPr>
        <w:t xml:space="preserve"> „Kod do Przyszłości - podregion Wałbrzyski”, umowa POPC.03.02.00-00-0075/17-00</w:t>
      </w:r>
      <w:r w:rsidR="00ED4137" w:rsidRPr="00D6730C">
        <w:rPr>
          <w:rFonts w:ascii="Ebrima" w:hAnsi="Ebrima"/>
          <w:sz w:val="18"/>
          <w:szCs w:val="18"/>
        </w:rPr>
        <w:t xml:space="preserve"> – </w:t>
      </w:r>
      <w:r w:rsidR="00ED4137" w:rsidRPr="00D6730C">
        <w:rPr>
          <w:rFonts w:ascii="Ebrima" w:hAnsi="Ebrima"/>
          <w:b/>
          <w:sz w:val="18"/>
          <w:szCs w:val="18"/>
        </w:rPr>
        <w:t>60 tabletów,</w:t>
      </w:r>
      <w:r w:rsidR="00D54399" w:rsidRPr="00D6730C">
        <w:rPr>
          <w:rFonts w:ascii="Ebrima" w:hAnsi="Ebrima"/>
          <w:sz w:val="18"/>
          <w:szCs w:val="18"/>
        </w:rPr>
        <w:t xml:space="preserve">, „Kod do Przyszłości - podregion Sieradzki”, umowa </w:t>
      </w:r>
      <w:r w:rsidR="00ED4137" w:rsidRPr="00D6730C">
        <w:rPr>
          <w:rFonts w:ascii="Ebrima" w:hAnsi="Ebrima"/>
          <w:sz w:val="18"/>
          <w:szCs w:val="18"/>
        </w:rPr>
        <w:t xml:space="preserve">POPC.03.02.00-00-0095/17-00 – </w:t>
      </w:r>
      <w:r w:rsidR="00ED4137" w:rsidRPr="00D6730C">
        <w:rPr>
          <w:rFonts w:ascii="Ebrima" w:hAnsi="Ebrima"/>
          <w:b/>
          <w:sz w:val="18"/>
          <w:szCs w:val="18"/>
        </w:rPr>
        <w:t>271 tabletów,</w:t>
      </w:r>
      <w:r w:rsidR="00D54399" w:rsidRPr="00D6730C">
        <w:rPr>
          <w:rFonts w:ascii="Ebrima" w:hAnsi="Ebrima"/>
          <w:sz w:val="18"/>
          <w:szCs w:val="18"/>
        </w:rPr>
        <w:t xml:space="preserve"> „Kod do Przyszłości - podregion Skierniewicki”, umowa POPC.03.02.00-00-0094/17-00</w:t>
      </w:r>
      <w:r w:rsidR="00ED4137" w:rsidRPr="00D6730C">
        <w:rPr>
          <w:rFonts w:ascii="Ebrima" w:hAnsi="Ebrima"/>
          <w:sz w:val="18"/>
          <w:szCs w:val="18"/>
        </w:rPr>
        <w:t xml:space="preserve"> – </w:t>
      </w:r>
      <w:r w:rsidR="00ED4137" w:rsidRPr="00D6730C">
        <w:rPr>
          <w:rFonts w:ascii="Ebrima" w:hAnsi="Ebrima"/>
          <w:b/>
          <w:sz w:val="18"/>
          <w:szCs w:val="18"/>
        </w:rPr>
        <w:t>93 tabletów,</w:t>
      </w:r>
      <w:r w:rsidR="00D54399" w:rsidRPr="00D6730C">
        <w:rPr>
          <w:rFonts w:ascii="Ebrima" w:hAnsi="Ebrima"/>
          <w:sz w:val="18"/>
          <w:szCs w:val="18"/>
        </w:rPr>
        <w:t xml:space="preserve"> „Kod do Przyszłości -</w:t>
      </w:r>
      <w:r w:rsidR="00ED4137" w:rsidRPr="00D6730C">
        <w:rPr>
          <w:rFonts w:ascii="Ebrima" w:hAnsi="Ebrima"/>
          <w:sz w:val="18"/>
          <w:szCs w:val="18"/>
        </w:rPr>
        <w:t xml:space="preserve"> podregion Warszawski Wschodni” – </w:t>
      </w:r>
      <w:r w:rsidR="00ED4137" w:rsidRPr="00D6730C">
        <w:rPr>
          <w:rFonts w:ascii="Ebrima" w:hAnsi="Ebrima"/>
          <w:b/>
          <w:sz w:val="18"/>
          <w:szCs w:val="18"/>
        </w:rPr>
        <w:t>239 tabletów</w:t>
      </w:r>
      <w:r w:rsidR="000E2278" w:rsidRPr="00D6730C">
        <w:rPr>
          <w:rFonts w:ascii="Ebrima" w:hAnsi="Ebrima"/>
          <w:b/>
          <w:sz w:val="18"/>
          <w:szCs w:val="18"/>
        </w:rPr>
        <w:t xml:space="preserve">. </w:t>
      </w:r>
      <w:r w:rsidR="000E2278" w:rsidRPr="00D6730C">
        <w:rPr>
          <w:rFonts w:ascii="Ebrima" w:hAnsi="Ebrima"/>
          <w:sz w:val="18"/>
          <w:szCs w:val="18"/>
        </w:rPr>
        <w:t xml:space="preserve">Dostawa ww. tabletów </w:t>
      </w:r>
      <w:r w:rsidR="000A3F5D">
        <w:rPr>
          <w:rFonts w:ascii="Ebrima" w:hAnsi="Ebrima"/>
          <w:sz w:val="18"/>
          <w:szCs w:val="18"/>
        </w:rPr>
        <w:t xml:space="preserve">nastąpi do lokalizacji wskazanych przez Zamawiającego (siedziba Zamawiającego w Łodzi oraz biuro projektu w Łodzi), a docelowo do co najmniej </w:t>
      </w:r>
      <w:r w:rsidR="000E2278" w:rsidRPr="00D6730C">
        <w:rPr>
          <w:rFonts w:ascii="Ebrima" w:hAnsi="Ebrima"/>
          <w:b/>
          <w:sz w:val="18"/>
          <w:szCs w:val="18"/>
        </w:rPr>
        <w:t>135 lokacji</w:t>
      </w:r>
      <w:r w:rsidR="000E2278" w:rsidRPr="00D6730C">
        <w:rPr>
          <w:rFonts w:ascii="Ebrima" w:hAnsi="Ebrima"/>
          <w:sz w:val="18"/>
          <w:szCs w:val="18"/>
        </w:rPr>
        <w:t xml:space="preserve"> wskazanych przez Zamawiającego (11 lokacji – NUTS Grudziądzki, 22 lokacji – NUTS Skierniewicki, 11 lokacji – NUTS Wałbrzyski, 52 lokacje – NUTS Sieradzki, 39  lokacji – NUTS Warszawski Wschodni).</w:t>
      </w:r>
    </w:p>
    <w:p w:rsidR="000D07C5" w:rsidRDefault="000D07C5" w:rsidP="000D07C5">
      <w:pPr>
        <w:spacing w:after="160" w:line="259" w:lineRule="auto"/>
        <w:jc w:val="both"/>
        <w:rPr>
          <w:rFonts w:ascii="Ebrima" w:hAnsi="Ebrima"/>
          <w:sz w:val="18"/>
          <w:szCs w:val="18"/>
        </w:rPr>
      </w:pPr>
    </w:p>
    <w:p w:rsidR="004C7D53" w:rsidRPr="00801BEA" w:rsidRDefault="008744A6" w:rsidP="00801BEA">
      <w:pPr>
        <w:spacing w:after="160" w:line="259" w:lineRule="auto"/>
        <w:jc w:val="both"/>
        <w:rPr>
          <w:rFonts w:ascii="Ebrima" w:hAnsi="Ebrima"/>
          <w:b/>
          <w:sz w:val="18"/>
          <w:szCs w:val="18"/>
        </w:rPr>
      </w:pPr>
      <w:r>
        <w:rPr>
          <w:rFonts w:ascii="Ebrima" w:hAnsi="Ebrima"/>
          <w:b/>
          <w:sz w:val="18"/>
          <w:szCs w:val="18"/>
        </w:rPr>
        <w:t xml:space="preserve">Tablet – </w:t>
      </w:r>
      <w:r w:rsidR="00FC23EC">
        <w:rPr>
          <w:rFonts w:ascii="Ebrima" w:hAnsi="Ebrima"/>
          <w:b/>
          <w:sz w:val="18"/>
          <w:szCs w:val="18"/>
        </w:rPr>
        <w:t xml:space="preserve">specyfikacja techniczna: </w:t>
      </w:r>
      <w:r>
        <w:rPr>
          <w:rFonts w:ascii="Ebrima" w:hAnsi="Ebrima"/>
          <w:b/>
          <w:sz w:val="18"/>
          <w:szCs w:val="18"/>
        </w:rPr>
        <w:t>urządzenie fabrycznie nowe, nieuszkodzone, wolne od wad fizycznych i wad prawnych, posiadające gwarancję</w:t>
      </w:r>
      <w:r w:rsidR="0063152A">
        <w:rPr>
          <w:rFonts w:ascii="Ebrima" w:hAnsi="Ebrima"/>
          <w:b/>
          <w:sz w:val="18"/>
          <w:szCs w:val="18"/>
        </w:rPr>
        <w:t xml:space="preserve"> producenta</w:t>
      </w:r>
    </w:p>
    <w:tbl>
      <w:tblPr>
        <w:tblStyle w:val="Tabela-Siatka"/>
        <w:tblW w:w="0" w:type="auto"/>
        <w:tblLook w:val="04A0" w:firstRow="1" w:lastRow="0" w:firstColumn="1" w:lastColumn="0" w:noHBand="0" w:noVBand="1"/>
      </w:tblPr>
      <w:tblGrid>
        <w:gridCol w:w="4531"/>
        <w:gridCol w:w="4531"/>
      </w:tblGrid>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System operacyjny:</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Oprogramowanie, które umożliwia obsługę aplikacji oraz funkcjonalności wskazanych w Zapytaniu Ofertowym, obsługę klocków, z możliwością bieżącej aktualizacji oprogramowania do jego nowszych wersji. System operacyjny umożliwiający korzystanie z oprogramowania wykorzystywanego w toku szkolenia.</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Procesor:</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Minimum czterordzeniowy, osiągający minimum 900 punktów w benchmarku CPU Benchmark (wydruk należy dołączyć do oferty)</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Wyświetlacz</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Minimum 10”</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Rozdzielczość ekranu</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Minimum 1280x800</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Pamięć operacyjna (RAM)</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Minimum 2 GB</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Pamięć wewnętrzna</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Minimum 32 GB</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Bluetooth</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Minimum 4.0</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Aparat fotograficzny</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TAK (przód/tył)</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Komunikacja:</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Wi-Fi, wejście microUSB, microHDMI, wyjście na słuchawki</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Dodatkowe funkcje:</w:t>
            </w:r>
            <w:bookmarkStart w:id="0" w:name="_GoBack"/>
            <w:bookmarkEnd w:id="0"/>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Nagrywanie filmów, głośnik, mikrofon, akcelerometr, obsługa kart microSD, partycja recovery</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Pojemność baterii</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Minimum 3500  mAh</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Wyposażenie</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Instrukcja obsługi, karta gwarancyjna, ładowarka sieciowa, kabel USB, instrukcja obsługi w języku polskim, karta gwarancyjna, zasilacz</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Aplikacje</w:t>
            </w:r>
          </w:p>
        </w:tc>
        <w:tc>
          <w:tcPr>
            <w:tcW w:w="4531" w:type="dxa"/>
          </w:tcPr>
          <w:p w:rsidR="004C7D53" w:rsidRDefault="004C7D53" w:rsidP="00C50DF2">
            <w:pPr>
              <w:spacing w:after="160" w:line="259" w:lineRule="auto"/>
              <w:jc w:val="both"/>
              <w:rPr>
                <w:rFonts w:ascii="Ebrima" w:hAnsi="Ebrima"/>
                <w:sz w:val="18"/>
                <w:szCs w:val="18"/>
              </w:rPr>
            </w:pPr>
            <w:r>
              <w:rPr>
                <w:rFonts w:ascii="Ebrima" w:hAnsi="Ebrima"/>
                <w:sz w:val="18"/>
                <w:szCs w:val="18"/>
              </w:rPr>
              <w:t>Preinstalowane lub zainstalowane następujące aplikacje:</w:t>
            </w:r>
          </w:p>
          <w:p w:rsidR="004C7D53" w:rsidRPr="00683B5C" w:rsidRDefault="004C7D53" w:rsidP="00C50DF2">
            <w:pPr>
              <w:spacing w:after="160" w:line="259" w:lineRule="auto"/>
              <w:jc w:val="both"/>
              <w:rPr>
                <w:rFonts w:ascii="Ebrima" w:hAnsi="Ebrima"/>
                <w:sz w:val="18"/>
                <w:szCs w:val="18"/>
              </w:rPr>
            </w:pPr>
            <w:r>
              <w:rPr>
                <w:rFonts w:ascii="Ebrima" w:hAnsi="Ebrima"/>
                <w:sz w:val="18"/>
                <w:szCs w:val="18"/>
              </w:rPr>
              <w:t xml:space="preserve">Aplikacja do obsługi klocków dydaktycznych do nauki programowania zakupionych w ramach pkt. 2) części B </w:t>
            </w:r>
            <w:r>
              <w:rPr>
                <w:rFonts w:ascii="Ebrima" w:hAnsi="Ebrima"/>
                <w:sz w:val="18"/>
                <w:szCs w:val="18"/>
              </w:rPr>
              <w:lastRenderedPageBreak/>
              <w:t>Zapytania, pozwalająca na programowanie klocków, Forum wymiany doświadczeń i informacji. Dla aplikacji Forum wymiany doświadczeń i informacji możliwe jest zainstalowanie aplikacji w terminie późniejszym, o ile Wykonawca dostarczy część tabletów przed wykonaniem aplikacji.</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lastRenderedPageBreak/>
              <w:t>Gwarancja</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 xml:space="preserve">Dla projektów: „Kod do Przyszłości - podregion Grudziądzki, umowa POPC.03.02.00-00-0092/17-00 – </w:t>
            </w:r>
            <w:r w:rsidRPr="00683B5C">
              <w:rPr>
                <w:rFonts w:ascii="Ebrima" w:hAnsi="Ebrima"/>
                <w:b/>
                <w:sz w:val="18"/>
                <w:szCs w:val="18"/>
              </w:rPr>
              <w:t>51 tabletów,</w:t>
            </w:r>
            <w:r w:rsidRPr="00683B5C">
              <w:rPr>
                <w:rFonts w:ascii="Ebrima" w:hAnsi="Ebrima"/>
                <w:sz w:val="18"/>
                <w:szCs w:val="18"/>
              </w:rPr>
              <w:t xml:space="preserve"> „Kod do Przyszłości - podregion Wałbrzyski”, umowa POPC.03.02.00-00-0075/17-00 – </w:t>
            </w:r>
            <w:r w:rsidRPr="00683B5C">
              <w:rPr>
                <w:rFonts w:ascii="Ebrima" w:hAnsi="Ebrima"/>
                <w:b/>
                <w:sz w:val="18"/>
                <w:szCs w:val="18"/>
              </w:rPr>
              <w:t>60 tabletów</w:t>
            </w:r>
            <w:r w:rsidRPr="00683B5C">
              <w:rPr>
                <w:rFonts w:ascii="Ebrima" w:hAnsi="Ebrima"/>
                <w:sz w:val="18"/>
                <w:szCs w:val="18"/>
              </w:rPr>
              <w:t xml:space="preserve"> (łącznie: 111 tabletów), termin nieodpłatnego serwisu gwarancyjnego minimum do 12.02.2020r., </w:t>
            </w:r>
          </w:p>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 xml:space="preserve">Dla projektów „Kod do Przyszłości - podregion Sieradzki”, umowa POPC.03.02.00-00-0095/17-00 – </w:t>
            </w:r>
            <w:r w:rsidRPr="00683B5C">
              <w:rPr>
                <w:rFonts w:ascii="Ebrima" w:hAnsi="Ebrima"/>
                <w:b/>
                <w:sz w:val="18"/>
                <w:szCs w:val="18"/>
              </w:rPr>
              <w:t>271 tabletów,</w:t>
            </w:r>
            <w:r w:rsidRPr="00683B5C">
              <w:rPr>
                <w:rFonts w:ascii="Ebrima" w:hAnsi="Ebrima"/>
                <w:sz w:val="18"/>
                <w:szCs w:val="18"/>
              </w:rPr>
              <w:t xml:space="preserve"> „Kod do Przyszłości - podregion Skierniewicki”, umowa POPC.03.02.00-00-0094/17-00 – </w:t>
            </w:r>
            <w:r w:rsidRPr="00683B5C">
              <w:rPr>
                <w:rFonts w:ascii="Ebrima" w:hAnsi="Ebrima"/>
                <w:b/>
                <w:sz w:val="18"/>
                <w:szCs w:val="18"/>
              </w:rPr>
              <w:t xml:space="preserve">93 tabletów </w:t>
            </w:r>
            <w:r w:rsidRPr="00683B5C">
              <w:rPr>
                <w:rFonts w:ascii="Ebrima" w:hAnsi="Ebrima"/>
                <w:sz w:val="18"/>
                <w:szCs w:val="18"/>
              </w:rPr>
              <w:t>(łącznie: 364 tablety), termin nieodpłatnego serwisu gwarancyjnego minimum do dn. 06.03.2020r.,</w:t>
            </w:r>
          </w:p>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 xml:space="preserve">Dla projektu „Kod do Przyszłości - podregion Warszawski Wschodni” - </w:t>
            </w:r>
            <w:r w:rsidRPr="00683B5C">
              <w:rPr>
                <w:rFonts w:ascii="Ebrima" w:hAnsi="Ebrima"/>
                <w:b/>
                <w:sz w:val="18"/>
                <w:szCs w:val="18"/>
              </w:rPr>
              <w:t>239 tabletów</w:t>
            </w:r>
            <w:r w:rsidRPr="00683B5C">
              <w:rPr>
                <w:rFonts w:ascii="Ebrima" w:hAnsi="Ebrima"/>
                <w:sz w:val="18"/>
                <w:szCs w:val="18"/>
              </w:rPr>
              <w:t>, termin nieodpłatnego serwisu gwarancyjnego dno dn. 14.03.2020</w:t>
            </w:r>
          </w:p>
          <w:p w:rsidR="004C7D53" w:rsidRPr="00683B5C" w:rsidRDefault="004C7D53" w:rsidP="00C50DF2">
            <w:pPr>
              <w:spacing w:after="160" w:line="259" w:lineRule="auto"/>
              <w:jc w:val="both"/>
              <w:rPr>
                <w:rFonts w:ascii="Ebrima" w:hAnsi="Ebrima"/>
                <w:sz w:val="18"/>
                <w:szCs w:val="18"/>
              </w:rPr>
            </w:pPr>
          </w:p>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Gwarancja nie może ograniczać praw Zamawiającego w zakresie przenoszenia dostarczonego sprzętu związanego ze zmianą siedziby oraz dysponowania zakupionym sprzętem, gdyż w razie przekazania sprzętu gwarancja przechodzi na nowego właściciela lub użytkownika. Realizacja gwarancji nie może polegać na zwrocie zapłaconej ceny.</w:t>
            </w:r>
          </w:p>
        </w:tc>
      </w:tr>
      <w:tr w:rsidR="004C7D53" w:rsidRPr="00683B5C" w:rsidTr="00C50DF2">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Funkcjonalność</w:t>
            </w:r>
          </w:p>
        </w:tc>
        <w:tc>
          <w:tcPr>
            <w:tcW w:w="4531" w:type="dxa"/>
          </w:tcPr>
          <w:p w:rsidR="004C7D53" w:rsidRPr="00683B5C" w:rsidRDefault="004C7D53" w:rsidP="00C50DF2">
            <w:pPr>
              <w:spacing w:after="160" w:line="259" w:lineRule="auto"/>
              <w:jc w:val="both"/>
              <w:rPr>
                <w:rFonts w:ascii="Ebrima" w:hAnsi="Ebrima"/>
                <w:sz w:val="18"/>
                <w:szCs w:val="18"/>
              </w:rPr>
            </w:pPr>
            <w:r w:rsidRPr="00683B5C">
              <w:rPr>
                <w:rFonts w:ascii="Ebrima" w:hAnsi="Ebrima"/>
                <w:sz w:val="18"/>
                <w:szCs w:val="18"/>
              </w:rPr>
              <w:t xml:space="preserve">Umożliwienie realizacji zajęć w zakresie nauki programowania, zgodnie z założeniami Projektów i z przygotowanymi scenariuszami zajęć, w tym w </w:t>
            </w:r>
            <w:r>
              <w:rPr>
                <w:rFonts w:ascii="Ebrima" w:hAnsi="Ebrima"/>
                <w:sz w:val="18"/>
                <w:szCs w:val="18"/>
              </w:rPr>
              <w:t>szczególności obsługa programów do nauki programowania w wizualnym języku programowania w Scratch, Aplikacji do obsługi klocków dydaktycznych do nauki programowania zakupionych w ramach pkt. 2) części B Zapytania, pozwalająca na programowanie klocków,</w:t>
            </w:r>
            <w:r w:rsidRPr="00683B5C">
              <w:rPr>
                <w:rFonts w:ascii="Ebrima" w:hAnsi="Ebrima"/>
                <w:sz w:val="18"/>
                <w:szCs w:val="18"/>
              </w:rPr>
              <w:t xml:space="preserve">, możliwość korzystania z Wi-Fi (hotspot), forum wymiany doświadczeń, zasobów stron code.org, Codeacademy, YouTube, edytory tekstów, zainstalowana wersja elektroniczna materiałów dydaktycznych, skonfigurowana poczta elektroniczna </w:t>
            </w:r>
            <w:r w:rsidRPr="00683B5C">
              <w:rPr>
                <w:rFonts w:ascii="Ebrima" w:hAnsi="Ebrima"/>
                <w:sz w:val="18"/>
                <w:szCs w:val="18"/>
              </w:rPr>
              <w:lastRenderedPageBreak/>
              <w:t>od dostawcy wskazanego przez nauczyciela oraz komunikator internetowy.</w:t>
            </w:r>
          </w:p>
        </w:tc>
      </w:tr>
    </w:tbl>
    <w:p w:rsidR="004C7D53" w:rsidRPr="00683B5C" w:rsidRDefault="004C7D53" w:rsidP="004C7D53">
      <w:pPr>
        <w:jc w:val="both"/>
        <w:rPr>
          <w:rFonts w:ascii="Ebrima" w:hAnsi="Ebrima"/>
          <w:i/>
          <w:sz w:val="18"/>
          <w:szCs w:val="18"/>
        </w:rPr>
      </w:pPr>
    </w:p>
    <w:p w:rsidR="004C7D53" w:rsidRPr="00683B5C" w:rsidRDefault="004C7D53" w:rsidP="004C7D53">
      <w:pPr>
        <w:spacing w:after="160" w:line="259" w:lineRule="auto"/>
        <w:jc w:val="both"/>
        <w:rPr>
          <w:rFonts w:ascii="Ebrima" w:hAnsi="Ebrima"/>
          <w:b/>
          <w:sz w:val="18"/>
          <w:szCs w:val="18"/>
        </w:rPr>
      </w:pPr>
      <w:r w:rsidRPr="00683B5C">
        <w:rPr>
          <w:rFonts w:ascii="Ebrima" w:hAnsi="Ebrima"/>
          <w:b/>
          <w:sz w:val="18"/>
          <w:szCs w:val="18"/>
        </w:rPr>
        <w:t>Szczegółowe warunki:</w:t>
      </w:r>
    </w:p>
    <w:p w:rsidR="004C7D53" w:rsidRPr="00683B5C" w:rsidRDefault="004C7D53" w:rsidP="004C7D53">
      <w:pPr>
        <w:spacing w:after="160" w:line="259" w:lineRule="auto"/>
        <w:jc w:val="both"/>
        <w:rPr>
          <w:rFonts w:ascii="Ebrima" w:hAnsi="Ebrima"/>
          <w:b/>
          <w:sz w:val="18"/>
          <w:szCs w:val="18"/>
        </w:rPr>
      </w:pPr>
      <w:r w:rsidRPr="00683B5C">
        <w:rPr>
          <w:rFonts w:ascii="Ebrima" w:hAnsi="Ebrima"/>
          <w:b/>
          <w:sz w:val="18"/>
          <w:szCs w:val="18"/>
        </w:rPr>
        <w:t>Każdy tablet musi zostać odrębnie zapakowany, odpowiednio zabezpieczony i dostarczony do lokalizacji w danych NUTS-ach. Przewidywana liczba lokacji – 135 (szkoły w ramach projektu). Na każdym tablecie musi być możliwość korzystania z aplikacji – Forum wymiany doświadczeń i informacji, wykonana przez Wykonawcę.</w:t>
      </w:r>
    </w:p>
    <w:p w:rsidR="008744A6" w:rsidRPr="000D07C5" w:rsidRDefault="008744A6" w:rsidP="008744A6">
      <w:pPr>
        <w:spacing w:after="160" w:line="259" w:lineRule="auto"/>
        <w:jc w:val="both"/>
        <w:rPr>
          <w:rFonts w:ascii="Ebrima" w:hAnsi="Ebrima"/>
          <w:b/>
          <w:sz w:val="18"/>
          <w:szCs w:val="18"/>
        </w:rPr>
      </w:pPr>
    </w:p>
    <w:p w:rsidR="00D6730C" w:rsidRPr="002B7308" w:rsidRDefault="000E2278" w:rsidP="002B7308">
      <w:pPr>
        <w:pStyle w:val="Akapitzlist"/>
        <w:numPr>
          <w:ilvl w:val="0"/>
          <w:numId w:val="24"/>
        </w:numPr>
        <w:spacing w:after="160" w:line="259" w:lineRule="auto"/>
        <w:jc w:val="both"/>
        <w:rPr>
          <w:rFonts w:ascii="Ebrima" w:hAnsi="Ebrima"/>
          <w:sz w:val="18"/>
          <w:szCs w:val="18"/>
        </w:rPr>
      </w:pPr>
      <w:r w:rsidRPr="00D6730C">
        <w:rPr>
          <w:rFonts w:ascii="Ebrima" w:hAnsi="Ebrima"/>
          <w:b/>
          <w:sz w:val="18"/>
          <w:szCs w:val="18"/>
        </w:rPr>
        <w:t xml:space="preserve">zakup i </w:t>
      </w:r>
      <w:r w:rsidR="00ED4137" w:rsidRPr="00D6730C">
        <w:rPr>
          <w:rFonts w:ascii="Ebrima" w:hAnsi="Ebrima"/>
          <w:b/>
          <w:sz w:val="18"/>
          <w:szCs w:val="18"/>
        </w:rPr>
        <w:t xml:space="preserve">dostawa </w:t>
      </w:r>
      <w:r w:rsidR="0063743A" w:rsidRPr="00D6730C">
        <w:rPr>
          <w:rFonts w:ascii="Ebrima" w:hAnsi="Ebrima"/>
          <w:b/>
          <w:sz w:val="18"/>
          <w:szCs w:val="18"/>
        </w:rPr>
        <w:t xml:space="preserve">zestawów </w:t>
      </w:r>
      <w:r w:rsidR="00C815A8" w:rsidRPr="00D6730C">
        <w:rPr>
          <w:rFonts w:ascii="Ebrima" w:hAnsi="Ebrima"/>
          <w:b/>
          <w:sz w:val="18"/>
          <w:szCs w:val="18"/>
        </w:rPr>
        <w:t xml:space="preserve">klocków do nauki programowania </w:t>
      </w:r>
      <w:r w:rsidR="00CC7327">
        <w:rPr>
          <w:rFonts w:ascii="Ebrima" w:hAnsi="Ebrima"/>
          <w:b/>
          <w:sz w:val="18"/>
          <w:szCs w:val="18"/>
        </w:rPr>
        <w:t>Lego We Do</w:t>
      </w:r>
      <w:r w:rsidR="0097056E">
        <w:rPr>
          <w:rFonts w:ascii="Ebrima" w:hAnsi="Ebrima"/>
          <w:b/>
          <w:sz w:val="18"/>
          <w:szCs w:val="18"/>
        </w:rPr>
        <w:t xml:space="preserve"> (lub urządzenie równoważne)</w:t>
      </w:r>
      <w:r w:rsidR="00C815A8" w:rsidRPr="00D6730C">
        <w:rPr>
          <w:rFonts w:ascii="Ebrima" w:hAnsi="Ebrima"/>
          <w:b/>
          <w:sz w:val="18"/>
          <w:szCs w:val="18"/>
        </w:rPr>
        <w:t xml:space="preserve"> </w:t>
      </w:r>
      <w:r w:rsidR="00C815A8" w:rsidRPr="00D6730C">
        <w:rPr>
          <w:rFonts w:ascii="Ebrima" w:hAnsi="Ebrima"/>
          <w:sz w:val="18"/>
          <w:szCs w:val="18"/>
        </w:rPr>
        <w:t xml:space="preserve">w tym: </w:t>
      </w:r>
      <w:r w:rsidR="00D6730C" w:rsidRPr="002B7308">
        <w:rPr>
          <w:rFonts w:ascii="Ebrima" w:hAnsi="Ebrima"/>
          <w:sz w:val="18"/>
          <w:szCs w:val="18"/>
        </w:rPr>
        <w:t>zestawy Lego WeDo 1.0</w:t>
      </w:r>
      <w:r w:rsidR="007F0ABE" w:rsidRPr="002B7308">
        <w:rPr>
          <w:rFonts w:ascii="Ebrima" w:hAnsi="Ebrima"/>
          <w:sz w:val="18"/>
          <w:szCs w:val="18"/>
        </w:rPr>
        <w:t xml:space="preserve"> (lub równoważne)</w:t>
      </w:r>
      <w:r w:rsidR="00D6730C" w:rsidRPr="002B7308">
        <w:rPr>
          <w:rFonts w:ascii="Ebrima" w:hAnsi="Ebrima"/>
          <w:sz w:val="18"/>
          <w:szCs w:val="18"/>
        </w:rPr>
        <w:t xml:space="preserve">  – </w:t>
      </w:r>
      <w:r w:rsidR="00A83933" w:rsidRPr="002B7308">
        <w:rPr>
          <w:rFonts w:ascii="Ebrima" w:hAnsi="Ebrima"/>
          <w:sz w:val="18"/>
          <w:szCs w:val="18"/>
        </w:rPr>
        <w:t>1080</w:t>
      </w:r>
      <w:r w:rsidR="001A30AA" w:rsidRPr="002B7308">
        <w:rPr>
          <w:rFonts w:ascii="Ebrima" w:hAnsi="Ebrima"/>
          <w:sz w:val="18"/>
          <w:szCs w:val="18"/>
        </w:rPr>
        <w:t xml:space="preserve"> </w:t>
      </w:r>
      <w:r w:rsidR="00D6730C" w:rsidRPr="002B7308">
        <w:rPr>
          <w:rFonts w:ascii="Ebrima" w:hAnsi="Ebrima"/>
          <w:sz w:val="18"/>
          <w:szCs w:val="18"/>
        </w:rPr>
        <w:t>zestawów, w tym:</w:t>
      </w:r>
    </w:p>
    <w:p w:rsidR="00F01FAF" w:rsidRDefault="00F01FAF" w:rsidP="00D6730C">
      <w:pPr>
        <w:pStyle w:val="Akapitzlist"/>
        <w:numPr>
          <w:ilvl w:val="2"/>
          <w:numId w:val="24"/>
        </w:numPr>
        <w:spacing w:after="160" w:line="259" w:lineRule="auto"/>
        <w:jc w:val="both"/>
        <w:rPr>
          <w:rFonts w:ascii="Ebrima" w:hAnsi="Ebrima"/>
          <w:sz w:val="18"/>
          <w:szCs w:val="18"/>
        </w:rPr>
      </w:pPr>
      <w:r>
        <w:rPr>
          <w:rFonts w:ascii="Ebrima" w:hAnsi="Ebrima"/>
          <w:sz w:val="18"/>
          <w:szCs w:val="18"/>
        </w:rPr>
        <w:t xml:space="preserve">312 zestawów (dostarczone do 39 lokacji  szkół w NUTS Warszawskim Wschodnim) – projekt </w:t>
      </w:r>
      <w:r w:rsidRPr="00D6730C">
        <w:rPr>
          <w:rFonts w:ascii="Ebrima" w:hAnsi="Ebrima"/>
          <w:sz w:val="18"/>
          <w:szCs w:val="18"/>
        </w:rPr>
        <w:t>„Kod do Przyszłości - podregion Warszawski Wschodni”</w:t>
      </w:r>
      <w:r>
        <w:rPr>
          <w:rFonts w:ascii="Ebrima" w:hAnsi="Ebrima"/>
          <w:sz w:val="18"/>
          <w:szCs w:val="18"/>
        </w:rPr>
        <w:t>;</w:t>
      </w:r>
    </w:p>
    <w:p w:rsidR="00D6730C" w:rsidRDefault="00D6730C" w:rsidP="00D6730C">
      <w:pPr>
        <w:pStyle w:val="Akapitzlist"/>
        <w:numPr>
          <w:ilvl w:val="2"/>
          <w:numId w:val="24"/>
        </w:numPr>
        <w:spacing w:after="160" w:line="259" w:lineRule="auto"/>
        <w:jc w:val="both"/>
        <w:rPr>
          <w:rFonts w:ascii="Ebrima" w:hAnsi="Ebrima"/>
          <w:sz w:val="18"/>
          <w:szCs w:val="18"/>
        </w:rPr>
      </w:pPr>
      <w:r>
        <w:rPr>
          <w:rFonts w:ascii="Ebrima" w:hAnsi="Ebrima"/>
          <w:sz w:val="18"/>
          <w:szCs w:val="18"/>
        </w:rPr>
        <w:t xml:space="preserve">88 zestawów (dostarczone do 11 lokacji – szkół w NUTS Grudziądzkim) – projekt </w:t>
      </w:r>
      <w:r w:rsidRPr="00D6730C">
        <w:rPr>
          <w:rFonts w:ascii="Ebrima" w:hAnsi="Ebrima"/>
          <w:sz w:val="18"/>
          <w:szCs w:val="18"/>
        </w:rPr>
        <w:t>„Kod do Przyszłości - podregion Grudziądzki</w:t>
      </w:r>
      <w:r>
        <w:rPr>
          <w:rFonts w:ascii="Ebrima" w:hAnsi="Ebrima"/>
          <w:sz w:val="18"/>
          <w:szCs w:val="18"/>
        </w:rPr>
        <w:t xml:space="preserve">”, </w:t>
      </w:r>
    </w:p>
    <w:p w:rsidR="00D6730C" w:rsidRDefault="00D6730C" w:rsidP="00D6730C">
      <w:pPr>
        <w:pStyle w:val="Akapitzlist"/>
        <w:numPr>
          <w:ilvl w:val="2"/>
          <w:numId w:val="24"/>
        </w:numPr>
        <w:spacing w:after="160" w:line="259" w:lineRule="auto"/>
        <w:jc w:val="both"/>
        <w:rPr>
          <w:rFonts w:ascii="Ebrima" w:hAnsi="Ebrima"/>
          <w:sz w:val="18"/>
          <w:szCs w:val="18"/>
        </w:rPr>
      </w:pPr>
      <w:r>
        <w:rPr>
          <w:rFonts w:ascii="Ebrima" w:hAnsi="Ebrima"/>
          <w:sz w:val="18"/>
          <w:szCs w:val="18"/>
        </w:rPr>
        <w:t xml:space="preserve">176 zestawów (dostarczone do 22 lokacji – szkół w NUTS Skierniewickim) - </w:t>
      </w:r>
      <w:r w:rsidRPr="00D6730C">
        <w:rPr>
          <w:rFonts w:ascii="Ebrima" w:hAnsi="Ebrima"/>
          <w:sz w:val="18"/>
          <w:szCs w:val="18"/>
        </w:rPr>
        <w:t>„Kod do Przyszłości - podregion Skierniewicki”,</w:t>
      </w:r>
      <w:r>
        <w:rPr>
          <w:rFonts w:ascii="Ebrima" w:hAnsi="Ebrima"/>
          <w:sz w:val="18"/>
          <w:szCs w:val="18"/>
        </w:rPr>
        <w:t xml:space="preserve"> </w:t>
      </w:r>
    </w:p>
    <w:p w:rsidR="00D6730C" w:rsidRDefault="00D6730C" w:rsidP="00D6730C">
      <w:pPr>
        <w:pStyle w:val="Akapitzlist"/>
        <w:numPr>
          <w:ilvl w:val="2"/>
          <w:numId w:val="24"/>
        </w:numPr>
        <w:spacing w:after="160" w:line="259" w:lineRule="auto"/>
        <w:jc w:val="both"/>
        <w:rPr>
          <w:rFonts w:ascii="Ebrima" w:hAnsi="Ebrima"/>
          <w:sz w:val="18"/>
          <w:szCs w:val="18"/>
        </w:rPr>
      </w:pPr>
      <w:r>
        <w:rPr>
          <w:rFonts w:ascii="Ebrima" w:hAnsi="Ebrima"/>
          <w:sz w:val="18"/>
          <w:szCs w:val="18"/>
        </w:rPr>
        <w:t xml:space="preserve">88 zestawów (dostarczone do 11 lokacji – szkół w NUTS Wałbrzyskim) – projekt </w:t>
      </w:r>
      <w:r w:rsidRPr="00D6730C">
        <w:rPr>
          <w:rFonts w:ascii="Ebrima" w:hAnsi="Ebrima"/>
          <w:sz w:val="18"/>
          <w:szCs w:val="18"/>
        </w:rPr>
        <w:t xml:space="preserve">„Kod do Przyszłości </w:t>
      </w:r>
      <w:r>
        <w:rPr>
          <w:rFonts w:ascii="Ebrima" w:hAnsi="Ebrima"/>
          <w:sz w:val="18"/>
          <w:szCs w:val="18"/>
        </w:rPr>
        <w:t>–</w:t>
      </w:r>
      <w:r w:rsidRPr="00D6730C">
        <w:rPr>
          <w:rFonts w:ascii="Ebrima" w:hAnsi="Ebrima"/>
          <w:sz w:val="18"/>
          <w:szCs w:val="18"/>
        </w:rPr>
        <w:t xml:space="preserve"> podregion</w:t>
      </w:r>
      <w:r>
        <w:rPr>
          <w:rFonts w:ascii="Ebrima" w:hAnsi="Ebrima"/>
          <w:sz w:val="18"/>
          <w:szCs w:val="18"/>
        </w:rPr>
        <w:t xml:space="preserve"> Wałbrzyski”, </w:t>
      </w:r>
    </w:p>
    <w:p w:rsidR="00D6730C" w:rsidRDefault="00D6730C" w:rsidP="00D6730C">
      <w:pPr>
        <w:pStyle w:val="Akapitzlist"/>
        <w:numPr>
          <w:ilvl w:val="2"/>
          <w:numId w:val="24"/>
        </w:numPr>
        <w:spacing w:after="160" w:line="259" w:lineRule="auto"/>
        <w:jc w:val="both"/>
        <w:rPr>
          <w:rFonts w:ascii="Ebrima" w:hAnsi="Ebrima"/>
          <w:sz w:val="18"/>
          <w:szCs w:val="18"/>
        </w:rPr>
      </w:pPr>
      <w:r>
        <w:rPr>
          <w:rFonts w:ascii="Ebrima" w:hAnsi="Ebrima"/>
          <w:sz w:val="18"/>
          <w:szCs w:val="18"/>
        </w:rPr>
        <w:t>416 zestawów (dostarczone do 52 lokacji – szkół w NUTS Sieradzkim) – projekt „Kod do Przyszłości – podregion Sieradzki”.</w:t>
      </w:r>
    </w:p>
    <w:p w:rsidR="00D03452" w:rsidRDefault="000A3F5D" w:rsidP="00D03452">
      <w:pPr>
        <w:spacing w:after="160" w:line="259" w:lineRule="auto"/>
        <w:jc w:val="both"/>
        <w:rPr>
          <w:rFonts w:ascii="Ebrima" w:hAnsi="Ebrima"/>
          <w:sz w:val="18"/>
          <w:szCs w:val="18"/>
        </w:rPr>
      </w:pPr>
      <w:r w:rsidRPr="00D6730C">
        <w:rPr>
          <w:rFonts w:ascii="Ebrima" w:hAnsi="Ebrima"/>
          <w:sz w:val="18"/>
          <w:szCs w:val="18"/>
        </w:rPr>
        <w:t xml:space="preserve">Dostawa ww. </w:t>
      </w:r>
      <w:r w:rsidR="002B7308">
        <w:rPr>
          <w:rFonts w:ascii="Ebrima" w:hAnsi="Ebrima"/>
          <w:sz w:val="18"/>
          <w:szCs w:val="18"/>
        </w:rPr>
        <w:t>zestawów</w:t>
      </w:r>
      <w:r w:rsidRPr="00D6730C">
        <w:rPr>
          <w:rFonts w:ascii="Ebrima" w:hAnsi="Ebrima"/>
          <w:sz w:val="18"/>
          <w:szCs w:val="18"/>
        </w:rPr>
        <w:t xml:space="preserve"> </w:t>
      </w:r>
      <w:r>
        <w:rPr>
          <w:rFonts w:ascii="Ebrima" w:hAnsi="Ebrima"/>
          <w:sz w:val="18"/>
          <w:szCs w:val="18"/>
        </w:rPr>
        <w:t>nastąpi do lokalizacji wskazanych przez Zamawiającego (siedziba Zamawiającego w Łodzi oraz biuro projektu w Łodzi), a docelowo do szkół wskazanych powyżej.</w:t>
      </w:r>
    </w:p>
    <w:p w:rsidR="00DC7F91" w:rsidRDefault="00DC7F91" w:rsidP="00DC7F91">
      <w:pPr>
        <w:spacing w:after="160" w:line="259" w:lineRule="auto"/>
        <w:jc w:val="both"/>
        <w:rPr>
          <w:rFonts w:ascii="Ebrima" w:hAnsi="Ebrima"/>
          <w:b/>
          <w:sz w:val="18"/>
          <w:szCs w:val="18"/>
        </w:rPr>
      </w:pPr>
      <w:r>
        <w:rPr>
          <w:rFonts w:ascii="Ebrima" w:hAnsi="Ebrima"/>
          <w:b/>
          <w:sz w:val="18"/>
          <w:szCs w:val="18"/>
        </w:rPr>
        <w:t>Materiały dydaktyczne – specyfikacja techniczna: urządzenie fabrycznie nowe, nieuszkodzone, wolne od wad fizycznych i wad prawnych, posiadające gwarancję producenta.</w:t>
      </w:r>
    </w:p>
    <w:p w:rsidR="006F7547" w:rsidRPr="006F7547" w:rsidRDefault="006F7547" w:rsidP="006F7547">
      <w:pPr>
        <w:jc w:val="both"/>
        <w:rPr>
          <w:rFonts w:ascii="Ebrima" w:hAnsi="Ebrima"/>
          <w:sz w:val="18"/>
          <w:szCs w:val="15"/>
          <w:lang w:eastAsia="pl-PL"/>
        </w:rPr>
      </w:pPr>
      <w:r w:rsidRPr="006F7547">
        <w:rPr>
          <w:rFonts w:ascii="Ebrima" w:hAnsi="Ebrima"/>
          <w:sz w:val="18"/>
          <w:szCs w:val="15"/>
        </w:rPr>
        <w:t xml:space="preserve">Klocki Lego We Do lub równoważne klocki w liczbie min. 150 w różnych kolorach, do tworzenia interaktywnych konstrukcji, które mogą być podłączone do komputera/tabletu  i programowane. Klocki powinny być wykonane w tworzywa sztucznego, przeznaczone do łączenia ze sobą w dopasowany sposób. Zestaw klocków powinien zawierać elementy wskazane w tabeli, w tym  czujnik ruchu i wychylenia, silnik, </w:t>
      </w:r>
      <w:r>
        <w:rPr>
          <w:rFonts w:ascii="Ebrima" w:hAnsi="Ebrima"/>
          <w:sz w:val="18"/>
          <w:szCs w:val="15"/>
        </w:rPr>
        <w:t>a także element pozwalający połą</w:t>
      </w:r>
      <w:r w:rsidRPr="006F7547">
        <w:rPr>
          <w:rFonts w:ascii="Ebrima" w:hAnsi="Ebrima"/>
          <w:sz w:val="18"/>
          <w:szCs w:val="15"/>
        </w:rPr>
        <w:t>czyć klocki i czujniki do komputera poprzez port USB oraz środowisko programistyczne do programowania.</w:t>
      </w:r>
    </w:p>
    <w:p w:rsidR="00CD7317" w:rsidRDefault="00CD7317" w:rsidP="00DC7F91">
      <w:pPr>
        <w:spacing w:after="160" w:line="259" w:lineRule="auto"/>
        <w:jc w:val="both"/>
        <w:rPr>
          <w:rFonts w:ascii="Ebrima" w:hAnsi="Ebrima"/>
          <w:sz w:val="18"/>
          <w:szCs w:val="18"/>
        </w:rPr>
      </w:pPr>
    </w:p>
    <w:tbl>
      <w:tblPr>
        <w:tblStyle w:val="Tabela-Siatka"/>
        <w:tblW w:w="0" w:type="auto"/>
        <w:tblLook w:val="04A0" w:firstRow="1" w:lastRow="0" w:firstColumn="1" w:lastColumn="0" w:noHBand="0" w:noVBand="1"/>
      </w:tblPr>
      <w:tblGrid>
        <w:gridCol w:w="1838"/>
        <w:gridCol w:w="7224"/>
      </w:tblGrid>
      <w:tr w:rsidR="00CD7317" w:rsidRPr="000D07C5" w:rsidTr="00CD7317">
        <w:tc>
          <w:tcPr>
            <w:tcW w:w="1838" w:type="dxa"/>
          </w:tcPr>
          <w:p w:rsidR="00CD7317" w:rsidRPr="000D07C5" w:rsidRDefault="00CD7317" w:rsidP="00BA6B35">
            <w:pPr>
              <w:spacing w:after="160" w:line="259" w:lineRule="auto"/>
              <w:jc w:val="both"/>
              <w:rPr>
                <w:rFonts w:ascii="Ebrima" w:hAnsi="Ebrima"/>
                <w:sz w:val="18"/>
                <w:szCs w:val="18"/>
              </w:rPr>
            </w:pPr>
            <w:r>
              <w:rPr>
                <w:rFonts w:ascii="Ebrima" w:hAnsi="Ebrima"/>
                <w:sz w:val="18"/>
                <w:szCs w:val="18"/>
              </w:rPr>
              <w:t>Skład zestawu:</w:t>
            </w:r>
          </w:p>
        </w:tc>
        <w:tc>
          <w:tcPr>
            <w:tcW w:w="7224" w:type="dxa"/>
          </w:tcPr>
          <w:p w:rsidR="00CD7317" w:rsidRDefault="00CD7317" w:rsidP="00BA6B35">
            <w:pPr>
              <w:spacing w:after="160" w:line="259" w:lineRule="auto"/>
              <w:jc w:val="both"/>
              <w:rPr>
                <w:rFonts w:ascii="Ebrima" w:hAnsi="Ebrima"/>
                <w:sz w:val="18"/>
                <w:szCs w:val="18"/>
              </w:rPr>
            </w:pPr>
            <w:r>
              <w:rPr>
                <w:rFonts w:ascii="Ebrima" w:hAnsi="Ebrima"/>
                <w:sz w:val="18"/>
                <w:szCs w:val="18"/>
              </w:rPr>
              <w:t>1 x silnik,</w:t>
            </w:r>
          </w:p>
          <w:p w:rsidR="00CD7317" w:rsidRDefault="00CD7317" w:rsidP="00BA6B35">
            <w:pPr>
              <w:spacing w:after="160" w:line="259" w:lineRule="auto"/>
              <w:jc w:val="both"/>
              <w:rPr>
                <w:rFonts w:ascii="Ebrima" w:hAnsi="Ebrima"/>
                <w:sz w:val="18"/>
                <w:szCs w:val="18"/>
              </w:rPr>
            </w:pPr>
            <w:r>
              <w:rPr>
                <w:rFonts w:ascii="Ebrima" w:hAnsi="Ebrima"/>
                <w:sz w:val="18"/>
                <w:szCs w:val="18"/>
              </w:rPr>
              <w:t>1 x czujnik ruchu i wychylenia,</w:t>
            </w:r>
          </w:p>
          <w:p w:rsidR="00CD7317" w:rsidRDefault="00CD7317" w:rsidP="00BA6B35">
            <w:pPr>
              <w:spacing w:after="160" w:line="259" w:lineRule="auto"/>
              <w:jc w:val="both"/>
              <w:rPr>
                <w:rFonts w:ascii="Ebrima" w:hAnsi="Ebrima"/>
                <w:sz w:val="18"/>
                <w:szCs w:val="18"/>
              </w:rPr>
            </w:pPr>
            <w:r>
              <w:rPr>
                <w:rFonts w:ascii="Ebrima" w:hAnsi="Ebrima"/>
                <w:sz w:val="18"/>
                <w:szCs w:val="18"/>
              </w:rPr>
              <w:t>150 x klocki w różnych kolorach,</w:t>
            </w:r>
          </w:p>
          <w:p w:rsidR="00CD7317" w:rsidRDefault="00CD7317" w:rsidP="00BA6B35">
            <w:pPr>
              <w:spacing w:after="160" w:line="259" w:lineRule="auto"/>
              <w:jc w:val="both"/>
              <w:rPr>
                <w:rFonts w:ascii="Ebrima" w:hAnsi="Ebrima"/>
                <w:sz w:val="18"/>
                <w:szCs w:val="18"/>
              </w:rPr>
            </w:pPr>
            <w:r>
              <w:rPr>
                <w:rFonts w:ascii="Ebrima" w:hAnsi="Ebrima"/>
                <w:sz w:val="18"/>
                <w:szCs w:val="18"/>
              </w:rPr>
              <w:t>1 x hub USB,</w:t>
            </w:r>
          </w:p>
          <w:p w:rsidR="00CD7317" w:rsidRDefault="00CD7317" w:rsidP="00BA6B35">
            <w:pPr>
              <w:spacing w:after="160" w:line="259" w:lineRule="auto"/>
              <w:jc w:val="both"/>
              <w:rPr>
                <w:rFonts w:ascii="Ebrima" w:hAnsi="Ebrima"/>
                <w:sz w:val="18"/>
                <w:szCs w:val="18"/>
              </w:rPr>
            </w:pPr>
            <w:r>
              <w:rPr>
                <w:rFonts w:ascii="Ebrima" w:hAnsi="Ebrima"/>
                <w:sz w:val="18"/>
                <w:szCs w:val="18"/>
              </w:rPr>
              <w:t>1 x kontener do przechowywania klocków;</w:t>
            </w:r>
          </w:p>
          <w:p w:rsidR="00CD7317" w:rsidRDefault="00CD7317" w:rsidP="00BA6B35">
            <w:pPr>
              <w:spacing w:after="160" w:line="259" w:lineRule="auto"/>
              <w:jc w:val="both"/>
              <w:rPr>
                <w:rFonts w:ascii="Ebrima" w:hAnsi="Ebrima"/>
                <w:sz w:val="18"/>
                <w:szCs w:val="18"/>
              </w:rPr>
            </w:pPr>
            <w:r>
              <w:rPr>
                <w:rFonts w:ascii="Ebrima" w:hAnsi="Ebrima"/>
                <w:sz w:val="18"/>
                <w:szCs w:val="18"/>
              </w:rPr>
              <w:t>1 x instrukcja budowania robotów;</w:t>
            </w:r>
          </w:p>
          <w:p w:rsidR="00CD7317" w:rsidRPr="000D07C5" w:rsidRDefault="00CD7317" w:rsidP="00BA6B35">
            <w:pPr>
              <w:spacing w:after="160" w:line="259" w:lineRule="auto"/>
              <w:jc w:val="both"/>
              <w:rPr>
                <w:rFonts w:ascii="Ebrima" w:hAnsi="Ebrima"/>
                <w:sz w:val="18"/>
                <w:szCs w:val="18"/>
              </w:rPr>
            </w:pPr>
            <w:r>
              <w:rPr>
                <w:rFonts w:ascii="Ebrima" w:hAnsi="Ebrima"/>
                <w:sz w:val="18"/>
                <w:szCs w:val="18"/>
              </w:rPr>
              <w:t>1 x środowisko oprogramowania.</w:t>
            </w:r>
          </w:p>
        </w:tc>
      </w:tr>
      <w:tr w:rsidR="00CD7317" w:rsidRPr="000D07C5" w:rsidTr="00CD7317">
        <w:trPr>
          <w:trHeight w:val="1668"/>
        </w:trPr>
        <w:tc>
          <w:tcPr>
            <w:tcW w:w="1838" w:type="dxa"/>
          </w:tcPr>
          <w:p w:rsidR="00CD7317" w:rsidRPr="000D07C5" w:rsidRDefault="00CD7317" w:rsidP="00BA6B35">
            <w:pPr>
              <w:spacing w:after="160" w:line="259" w:lineRule="auto"/>
              <w:jc w:val="both"/>
              <w:rPr>
                <w:rFonts w:ascii="Ebrima" w:hAnsi="Ebrima"/>
                <w:sz w:val="18"/>
                <w:szCs w:val="18"/>
              </w:rPr>
            </w:pPr>
            <w:r>
              <w:rPr>
                <w:rFonts w:ascii="Ebrima" w:hAnsi="Ebrima"/>
                <w:sz w:val="18"/>
                <w:szCs w:val="18"/>
              </w:rPr>
              <w:lastRenderedPageBreak/>
              <w:t>Funkcjonalność:</w:t>
            </w:r>
          </w:p>
        </w:tc>
        <w:tc>
          <w:tcPr>
            <w:tcW w:w="7224" w:type="dxa"/>
          </w:tcPr>
          <w:p w:rsidR="00CD7317" w:rsidRDefault="00CD7317" w:rsidP="00BA6B35">
            <w:pPr>
              <w:spacing w:after="160" w:line="259" w:lineRule="auto"/>
              <w:jc w:val="both"/>
              <w:rPr>
                <w:rFonts w:ascii="Ebrima" w:hAnsi="Ebrima"/>
                <w:sz w:val="18"/>
                <w:szCs w:val="18"/>
              </w:rPr>
            </w:pPr>
            <w:r w:rsidRPr="00003D14">
              <w:rPr>
                <w:rFonts w:ascii="Ebrima" w:hAnsi="Ebrima"/>
                <w:sz w:val="18"/>
                <w:szCs w:val="18"/>
              </w:rPr>
              <w:t>Zestaw konstrukcyjny pozwala</w:t>
            </w:r>
            <w:r>
              <w:rPr>
                <w:rFonts w:ascii="Ebrima" w:hAnsi="Ebrima"/>
                <w:sz w:val="18"/>
                <w:szCs w:val="18"/>
              </w:rPr>
              <w:t>jący</w:t>
            </w:r>
            <w:r w:rsidRPr="00003D14">
              <w:rPr>
                <w:rFonts w:ascii="Ebrima" w:hAnsi="Ebrima"/>
                <w:sz w:val="18"/>
                <w:szCs w:val="18"/>
              </w:rPr>
              <w:t xml:space="preserve"> uczniom na budowę i programowanie prostych modeli, kt</w:t>
            </w:r>
            <w:r>
              <w:rPr>
                <w:rFonts w:ascii="Ebrima" w:hAnsi="Ebrima"/>
                <w:sz w:val="18"/>
                <w:szCs w:val="18"/>
              </w:rPr>
              <w:t>óre są podłączone do komputera/tabletu.</w:t>
            </w:r>
          </w:p>
          <w:p w:rsidR="00CD7317" w:rsidRDefault="00CD7317" w:rsidP="00BA6B35">
            <w:pPr>
              <w:spacing w:after="160" w:line="259" w:lineRule="auto"/>
              <w:jc w:val="both"/>
              <w:rPr>
                <w:rFonts w:ascii="Ebrima" w:hAnsi="Ebrima"/>
                <w:sz w:val="18"/>
                <w:szCs w:val="18"/>
              </w:rPr>
            </w:pPr>
            <w:r>
              <w:rPr>
                <w:rFonts w:ascii="Ebrima" w:hAnsi="Ebrima"/>
                <w:sz w:val="18"/>
                <w:szCs w:val="18"/>
              </w:rPr>
              <w:t xml:space="preserve">Możliwość </w:t>
            </w:r>
            <w:r w:rsidRPr="00003D14">
              <w:rPr>
                <w:rFonts w:ascii="Ebrima" w:hAnsi="Ebrima"/>
                <w:sz w:val="18"/>
                <w:szCs w:val="18"/>
              </w:rPr>
              <w:t>podłącz</w:t>
            </w:r>
            <w:r>
              <w:rPr>
                <w:rFonts w:ascii="Ebrima" w:hAnsi="Ebrima"/>
                <w:sz w:val="18"/>
                <w:szCs w:val="18"/>
              </w:rPr>
              <w:t>enie interaktywnych elementów.</w:t>
            </w:r>
          </w:p>
          <w:p w:rsidR="00CD7317" w:rsidRPr="000D07C5" w:rsidRDefault="00CD7317" w:rsidP="00BA6B35">
            <w:pPr>
              <w:spacing w:after="160" w:line="259" w:lineRule="auto"/>
              <w:jc w:val="both"/>
              <w:rPr>
                <w:rFonts w:ascii="Ebrima" w:hAnsi="Ebrima"/>
                <w:sz w:val="18"/>
                <w:szCs w:val="18"/>
              </w:rPr>
            </w:pPr>
            <w:r>
              <w:rPr>
                <w:rFonts w:ascii="Ebrima" w:hAnsi="Ebrima"/>
                <w:sz w:val="18"/>
                <w:szCs w:val="18"/>
              </w:rPr>
              <w:t>Możliwość bezpośredniego sterowania silnikami i programowania prostych</w:t>
            </w:r>
            <w:r w:rsidRPr="00003D14">
              <w:rPr>
                <w:rFonts w:ascii="Ebrima" w:hAnsi="Ebrima"/>
                <w:sz w:val="18"/>
                <w:szCs w:val="18"/>
              </w:rPr>
              <w:t xml:space="preserve"> </w:t>
            </w:r>
            <w:r>
              <w:rPr>
                <w:rFonts w:ascii="Ebrima" w:hAnsi="Ebrima"/>
                <w:sz w:val="18"/>
                <w:szCs w:val="18"/>
              </w:rPr>
              <w:t xml:space="preserve">reakcji na pobudzenia czujników. </w:t>
            </w:r>
          </w:p>
        </w:tc>
      </w:tr>
      <w:tr w:rsidR="002B7308" w:rsidRPr="000D07C5" w:rsidTr="00C47A79">
        <w:trPr>
          <w:trHeight w:val="730"/>
        </w:trPr>
        <w:tc>
          <w:tcPr>
            <w:tcW w:w="1838" w:type="dxa"/>
          </w:tcPr>
          <w:p w:rsidR="002B7308" w:rsidRDefault="002B7308" w:rsidP="00BA6B35">
            <w:pPr>
              <w:spacing w:after="160" w:line="259" w:lineRule="auto"/>
              <w:jc w:val="both"/>
              <w:rPr>
                <w:rFonts w:ascii="Ebrima" w:hAnsi="Ebrima"/>
                <w:sz w:val="18"/>
                <w:szCs w:val="18"/>
              </w:rPr>
            </w:pPr>
            <w:r>
              <w:rPr>
                <w:rFonts w:ascii="Ebrima" w:hAnsi="Ebrima"/>
                <w:sz w:val="18"/>
                <w:szCs w:val="18"/>
              </w:rPr>
              <w:t>Gwarancja</w:t>
            </w:r>
          </w:p>
        </w:tc>
        <w:tc>
          <w:tcPr>
            <w:tcW w:w="7224" w:type="dxa"/>
          </w:tcPr>
          <w:p w:rsidR="00C47A79" w:rsidRDefault="00C47A79" w:rsidP="00C47A79">
            <w:pPr>
              <w:spacing w:after="160" w:line="259" w:lineRule="auto"/>
              <w:jc w:val="both"/>
              <w:rPr>
                <w:rFonts w:ascii="Ebrima" w:hAnsi="Ebrima"/>
                <w:sz w:val="18"/>
                <w:szCs w:val="18"/>
              </w:rPr>
            </w:pPr>
            <w:r>
              <w:rPr>
                <w:rFonts w:ascii="Ebrima" w:hAnsi="Ebrima"/>
                <w:sz w:val="18"/>
                <w:szCs w:val="18"/>
              </w:rPr>
              <w:t xml:space="preserve">Dla projektów: </w:t>
            </w:r>
            <w:r w:rsidRPr="00D6730C">
              <w:rPr>
                <w:rFonts w:ascii="Ebrima" w:hAnsi="Ebrima"/>
                <w:sz w:val="18"/>
                <w:szCs w:val="18"/>
              </w:rPr>
              <w:t>„Kod do Przyszłości - podregion Grudziądzki, „Kod do Przyszłości - podregion Wałbrzyski</w:t>
            </w:r>
            <w:r>
              <w:rPr>
                <w:rFonts w:ascii="Ebrima" w:hAnsi="Ebrima"/>
                <w:sz w:val="18"/>
                <w:szCs w:val="18"/>
              </w:rPr>
              <w:t xml:space="preserve">, termin nieodpłatnego serwisu gwarancyjnego minimum do 12.02.2020r., </w:t>
            </w:r>
          </w:p>
          <w:p w:rsidR="00C47A79" w:rsidRDefault="00C47A79" w:rsidP="00C47A79">
            <w:pPr>
              <w:spacing w:after="160" w:line="259" w:lineRule="auto"/>
              <w:jc w:val="both"/>
              <w:rPr>
                <w:rFonts w:ascii="Ebrima" w:hAnsi="Ebrima"/>
                <w:sz w:val="18"/>
                <w:szCs w:val="18"/>
              </w:rPr>
            </w:pPr>
            <w:r>
              <w:rPr>
                <w:rFonts w:ascii="Ebrima" w:hAnsi="Ebrima"/>
                <w:sz w:val="18"/>
                <w:szCs w:val="18"/>
              </w:rPr>
              <w:t xml:space="preserve">Dla projektów </w:t>
            </w:r>
            <w:r w:rsidRPr="00D6730C">
              <w:rPr>
                <w:rFonts w:ascii="Ebrima" w:hAnsi="Ebrima"/>
                <w:sz w:val="18"/>
                <w:szCs w:val="18"/>
              </w:rPr>
              <w:t>„Kod do Przys</w:t>
            </w:r>
            <w:r>
              <w:rPr>
                <w:rFonts w:ascii="Ebrima" w:hAnsi="Ebrima"/>
                <w:sz w:val="18"/>
                <w:szCs w:val="18"/>
              </w:rPr>
              <w:t>złości - podregion Sieradzki”,</w:t>
            </w:r>
            <w:r w:rsidRPr="00D6730C">
              <w:rPr>
                <w:rFonts w:ascii="Ebrima" w:hAnsi="Ebrima"/>
                <w:sz w:val="18"/>
                <w:szCs w:val="18"/>
              </w:rPr>
              <w:t xml:space="preserve"> „Kod do Przyszłości - podregion Skierniewicki</w:t>
            </w:r>
            <w:r>
              <w:rPr>
                <w:rFonts w:ascii="Ebrima" w:hAnsi="Ebrima"/>
                <w:sz w:val="18"/>
                <w:szCs w:val="18"/>
              </w:rPr>
              <w:t>, termin nieodpłatnego serwisu gwarancyjnego minimum do dn. 06.03.2020r.,</w:t>
            </w:r>
          </w:p>
          <w:p w:rsidR="00C47A79" w:rsidRDefault="00C47A79" w:rsidP="00C47A79">
            <w:pPr>
              <w:spacing w:after="160" w:line="259" w:lineRule="auto"/>
              <w:jc w:val="both"/>
              <w:rPr>
                <w:rFonts w:ascii="Ebrima" w:hAnsi="Ebrima"/>
                <w:sz w:val="18"/>
                <w:szCs w:val="18"/>
              </w:rPr>
            </w:pPr>
            <w:r>
              <w:rPr>
                <w:rFonts w:ascii="Ebrima" w:hAnsi="Ebrima"/>
                <w:sz w:val="18"/>
                <w:szCs w:val="18"/>
              </w:rPr>
              <w:t xml:space="preserve">Dla projektu </w:t>
            </w:r>
            <w:r w:rsidRPr="00D6730C">
              <w:rPr>
                <w:rFonts w:ascii="Ebrima" w:hAnsi="Ebrima"/>
                <w:sz w:val="18"/>
                <w:szCs w:val="18"/>
              </w:rPr>
              <w:t>„Kod do Przyszłości - podregion Warszawski Wschodni”</w:t>
            </w:r>
            <w:r>
              <w:rPr>
                <w:rFonts w:ascii="Ebrima" w:hAnsi="Ebrima"/>
                <w:sz w:val="18"/>
                <w:szCs w:val="18"/>
              </w:rPr>
              <w:t>, termin nieodpłatnego serwisu gwarancyjnego dno dn. 14.03.2020</w:t>
            </w:r>
          </w:p>
          <w:p w:rsidR="002B7308" w:rsidRPr="00C47A79" w:rsidRDefault="00C47A79" w:rsidP="00BA6B35">
            <w:pPr>
              <w:spacing w:after="160" w:line="259" w:lineRule="auto"/>
              <w:jc w:val="both"/>
              <w:rPr>
                <w:rFonts w:ascii="Ebrima" w:hAnsi="Ebrima"/>
                <w:b/>
                <w:sz w:val="18"/>
                <w:szCs w:val="18"/>
              </w:rPr>
            </w:pPr>
            <w:r>
              <w:rPr>
                <w:rFonts w:ascii="Ebrima" w:hAnsi="Ebrima"/>
                <w:sz w:val="18"/>
                <w:szCs w:val="18"/>
              </w:rPr>
              <w:t>Gwarancja nie może ograniczać praw Zamawiającego w zakresie przenoszenia dostarczonego sprzętu związanego ze zmianą siedziby oraz dysponowania zakupionym sprzętem, gdyż w razie przekazania sprzętu gwarancja przechodzi na nowego właściciela lub użytkownika. Realizacja gwarancji nie może polegać na zwrocie zapłaconej ceny.</w:t>
            </w:r>
          </w:p>
        </w:tc>
      </w:tr>
      <w:tr w:rsidR="00C47A79" w:rsidRPr="000D07C5" w:rsidTr="00C47A79">
        <w:trPr>
          <w:trHeight w:val="730"/>
        </w:trPr>
        <w:tc>
          <w:tcPr>
            <w:tcW w:w="1838" w:type="dxa"/>
          </w:tcPr>
          <w:p w:rsidR="00C47A79" w:rsidRDefault="00C47A79" w:rsidP="00BA6B35">
            <w:pPr>
              <w:spacing w:after="160" w:line="259" w:lineRule="auto"/>
              <w:jc w:val="both"/>
              <w:rPr>
                <w:rFonts w:ascii="Ebrima" w:hAnsi="Ebrima"/>
                <w:sz w:val="18"/>
                <w:szCs w:val="18"/>
              </w:rPr>
            </w:pPr>
            <w:r>
              <w:rPr>
                <w:rFonts w:ascii="Ebrima" w:hAnsi="Ebrima"/>
                <w:sz w:val="18"/>
                <w:szCs w:val="18"/>
              </w:rPr>
              <w:t>Równoważność:</w:t>
            </w:r>
          </w:p>
        </w:tc>
        <w:tc>
          <w:tcPr>
            <w:tcW w:w="7224" w:type="dxa"/>
          </w:tcPr>
          <w:p w:rsidR="00C47A79" w:rsidRDefault="00C47A79" w:rsidP="00C47A79">
            <w:pPr>
              <w:spacing w:after="160" w:line="259" w:lineRule="auto"/>
              <w:jc w:val="both"/>
              <w:rPr>
                <w:rFonts w:ascii="Ebrima" w:hAnsi="Ebrima"/>
                <w:sz w:val="18"/>
                <w:szCs w:val="18"/>
              </w:rPr>
            </w:pPr>
            <w:r>
              <w:rPr>
                <w:rFonts w:ascii="Ebrima" w:hAnsi="Ebrima"/>
                <w:sz w:val="18"/>
                <w:szCs w:val="18"/>
              </w:rPr>
              <w:t>Skład zestawu, funkcjonalność</w:t>
            </w:r>
          </w:p>
        </w:tc>
      </w:tr>
    </w:tbl>
    <w:p w:rsidR="00CD7317" w:rsidRDefault="00CD7317" w:rsidP="00A40B3B">
      <w:pPr>
        <w:spacing w:after="160" w:line="259" w:lineRule="auto"/>
        <w:jc w:val="center"/>
        <w:rPr>
          <w:rFonts w:ascii="Ebrima" w:hAnsi="Ebrima"/>
          <w:sz w:val="18"/>
          <w:szCs w:val="18"/>
        </w:rPr>
      </w:pPr>
    </w:p>
    <w:p w:rsidR="002B7308" w:rsidRPr="008744A6" w:rsidRDefault="002B7308" w:rsidP="002B7308">
      <w:pPr>
        <w:spacing w:after="160" w:line="259" w:lineRule="auto"/>
        <w:jc w:val="both"/>
        <w:rPr>
          <w:rFonts w:ascii="Ebrima" w:hAnsi="Ebrima"/>
          <w:b/>
          <w:sz w:val="18"/>
          <w:szCs w:val="18"/>
        </w:rPr>
      </w:pPr>
      <w:r w:rsidRPr="008744A6">
        <w:rPr>
          <w:rFonts w:ascii="Ebrima" w:hAnsi="Ebrima"/>
          <w:b/>
          <w:sz w:val="18"/>
          <w:szCs w:val="18"/>
        </w:rPr>
        <w:t>Szczegółowe warunki:</w:t>
      </w:r>
    </w:p>
    <w:p w:rsidR="002B7308" w:rsidRDefault="002B7308" w:rsidP="002B7308">
      <w:pPr>
        <w:spacing w:after="160" w:line="259" w:lineRule="auto"/>
        <w:jc w:val="both"/>
        <w:rPr>
          <w:rFonts w:ascii="Ebrima" w:hAnsi="Ebrima"/>
          <w:b/>
          <w:sz w:val="18"/>
          <w:szCs w:val="18"/>
        </w:rPr>
      </w:pPr>
      <w:r w:rsidRPr="008744A6">
        <w:rPr>
          <w:rFonts w:ascii="Ebrima" w:hAnsi="Ebrima"/>
          <w:b/>
          <w:sz w:val="18"/>
          <w:szCs w:val="18"/>
        </w:rPr>
        <w:t xml:space="preserve">Każdy </w:t>
      </w:r>
      <w:r>
        <w:rPr>
          <w:rFonts w:ascii="Ebrima" w:hAnsi="Ebrima"/>
          <w:b/>
          <w:sz w:val="18"/>
          <w:szCs w:val="18"/>
        </w:rPr>
        <w:t>zestaw</w:t>
      </w:r>
      <w:r w:rsidRPr="008744A6">
        <w:rPr>
          <w:rFonts w:ascii="Ebrima" w:hAnsi="Ebrima"/>
          <w:b/>
          <w:sz w:val="18"/>
          <w:szCs w:val="18"/>
        </w:rPr>
        <w:t xml:space="preserve"> musi zostać odrębnie zapakowany, odpowiednio zabezpieczony i dostarczony do lokalizacji w danych NUTS-ach. </w:t>
      </w:r>
      <w:r>
        <w:rPr>
          <w:rFonts w:ascii="Ebrima" w:hAnsi="Ebrima"/>
          <w:b/>
          <w:sz w:val="18"/>
          <w:szCs w:val="18"/>
        </w:rPr>
        <w:t>Przewidywana</w:t>
      </w:r>
      <w:r w:rsidRPr="008744A6">
        <w:rPr>
          <w:rFonts w:ascii="Ebrima" w:hAnsi="Ebrima"/>
          <w:b/>
          <w:sz w:val="18"/>
          <w:szCs w:val="18"/>
        </w:rPr>
        <w:t xml:space="preserve"> liczba lokacji – 135 (szkoły w ramach projektu). </w:t>
      </w:r>
    </w:p>
    <w:p w:rsidR="00DC7F91" w:rsidRPr="00D03452" w:rsidRDefault="00DC7F91" w:rsidP="00DC7F91">
      <w:pPr>
        <w:shd w:val="clear" w:color="auto" w:fill="FFFFFF" w:themeFill="background1"/>
        <w:spacing w:after="160" w:line="259" w:lineRule="auto"/>
        <w:jc w:val="both"/>
        <w:rPr>
          <w:rFonts w:ascii="Ebrima" w:hAnsi="Ebrima"/>
          <w:sz w:val="18"/>
          <w:szCs w:val="18"/>
        </w:rPr>
      </w:pPr>
    </w:p>
    <w:p w:rsidR="00FC23EC" w:rsidRPr="000A3F5D" w:rsidRDefault="00FC23EC" w:rsidP="00DC7F91">
      <w:pPr>
        <w:pStyle w:val="Akapitzlist"/>
        <w:numPr>
          <w:ilvl w:val="0"/>
          <w:numId w:val="24"/>
        </w:numPr>
        <w:shd w:val="clear" w:color="auto" w:fill="FFFFFF" w:themeFill="background1"/>
        <w:spacing w:after="160" w:line="259" w:lineRule="auto"/>
        <w:jc w:val="both"/>
        <w:rPr>
          <w:rFonts w:ascii="Ebrima" w:hAnsi="Ebrima"/>
          <w:sz w:val="18"/>
          <w:szCs w:val="18"/>
        </w:rPr>
      </w:pPr>
      <w:r w:rsidRPr="000A3F5D">
        <w:rPr>
          <w:rFonts w:ascii="Ebrima" w:hAnsi="Ebrima"/>
          <w:b/>
          <w:sz w:val="18"/>
          <w:szCs w:val="18"/>
        </w:rPr>
        <w:t>wykonanie i dostawa, zainstalowanie na tabletach aplikacji mobilnej</w:t>
      </w:r>
      <w:r w:rsidR="00A8256D" w:rsidRPr="000A3F5D">
        <w:rPr>
          <w:rFonts w:ascii="Ebrima" w:hAnsi="Ebrima"/>
          <w:b/>
          <w:sz w:val="18"/>
          <w:szCs w:val="18"/>
        </w:rPr>
        <w:t xml:space="preserve"> </w:t>
      </w:r>
      <w:r w:rsidRPr="000A3F5D">
        <w:rPr>
          <w:rFonts w:ascii="Ebrima" w:hAnsi="Ebrima"/>
          <w:sz w:val="18"/>
          <w:szCs w:val="18"/>
        </w:rPr>
        <w:t xml:space="preserve">– aplikacja  zintegrowana z platformą e-learningową posiadaną przez Zamawiającego (platforma </w:t>
      </w:r>
      <w:r w:rsidR="00A8256D" w:rsidRPr="000A3F5D">
        <w:rPr>
          <w:rFonts w:ascii="Ebrima" w:hAnsi="Ebrima"/>
          <w:sz w:val="18"/>
          <w:szCs w:val="18"/>
        </w:rPr>
        <w:t>Moodle</w:t>
      </w:r>
      <w:r w:rsidRPr="000A3F5D">
        <w:rPr>
          <w:rFonts w:ascii="Ebrima" w:hAnsi="Ebrima"/>
          <w:sz w:val="18"/>
          <w:szCs w:val="18"/>
        </w:rPr>
        <w:t>), umożliwiająca skorzystanie z jej najważniejszych funkcji za pomocą urządzeń przenośnych bez konieczności posiadania dostępu do Internetu (działanie off-line). Nauczyciele oraz osoby dorosłe będą miały do niej dostęp przez cały okres trwania szkoleń oraz 6 miesięcy po ich zakończeniu (licencja musi obejmować minimum taki okres). Aplikacja mobilna musi być zintegrowana z forum wymiany doświadczeń i informacji i działać na tabletach zakupionych w ramach projektu. Prace polegać będą na wykonaniu max 500 roboczogodzin pracy następujących osób: Architekt oprogramowania, Programista PHP front-end, Programista baz danych, Specjalista ds. UX/UI, Specjalista – Grafik, Tester Oprogramowania. Zamawiający dopuszcza łączenie max 2 funkcji.</w:t>
      </w:r>
    </w:p>
    <w:p w:rsidR="00DC7F91" w:rsidRDefault="00DC7F91" w:rsidP="00DC7F91">
      <w:pPr>
        <w:shd w:val="clear" w:color="auto" w:fill="FFFFFF" w:themeFill="background1"/>
        <w:spacing w:after="160" w:line="259" w:lineRule="auto"/>
        <w:jc w:val="both"/>
        <w:rPr>
          <w:rFonts w:ascii="Ebrima" w:hAnsi="Ebrima"/>
          <w:sz w:val="18"/>
          <w:szCs w:val="18"/>
          <w:highlight w:val="yellow"/>
        </w:rPr>
      </w:pPr>
    </w:p>
    <w:p w:rsidR="008744A6" w:rsidRPr="008744A6" w:rsidRDefault="00DC7F91" w:rsidP="00DC7F91">
      <w:pPr>
        <w:shd w:val="clear" w:color="auto" w:fill="FFFFFF" w:themeFill="background1"/>
        <w:spacing w:after="160" w:line="259" w:lineRule="auto"/>
        <w:jc w:val="both"/>
        <w:rPr>
          <w:rFonts w:ascii="Ebrima" w:hAnsi="Ebrima"/>
          <w:sz w:val="18"/>
          <w:szCs w:val="18"/>
          <w:highlight w:val="yellow"/>
        </w:rPr>
      </w:pPr>
      <w:r w:rsidRPr="00DC7F91">
        <w:rPr>
          <w:rFonts w:ascii="Ebrima" w:hAnsi="Ebrima"/>
          <w:sz w:val="18"/>
          <w:szCs w:val="18"/>
        </w:rPr>
        <w:t>Wszystkie elementy składowe przedmiotu niniejszego zamówienia winny być zgodne z obowiązującymi normami i certyfikacjami adekwatnymi do przedmiotu zamówienia.</w:t>
      </w:r>
    </w:p>
    <w:p w:rsidR="001A30AA" w:rsidRDefault="001A30AA" w:rsidP="001A30AA">
      <w:pPr>
        <w:spacing w:after="160" w:line="259" w:lineRule="auto"/>
        <w:jc w:val="both"/>
        <w:rPr>
          <w:rFonts w:ascii="Ebrima" w:hAnsi="Ebrima"/>
          <w:sz w:val="18"/>
          <w:szCs w:val="18"/>
          <w:highlight w:val="yellow"/>
        </w:rPr>
      </w:pPr>
    </w:p>
    <w:p w:rsidR="001A30AA" w:rsidRPr="000A3F5D" w:rsidRDefault="001A30AA" w:rsidP="001A30AA">
      <w:pPr>
        <w:spacing w:after="160" w:line="259" w:lineRule="auto"/>
        <w:jc w:val="both"/>
        <w:rPr>
          <w:rFonts w:ascii="Ebrima" w:hAnsi="Ebrima"/>
          <w:b/>
          <w:sz w:val="18"/>
          <w:szCs w:val="18"/>
        </w:rPr>
      </w:pPr>
      <w:r w:rsidRPr="000A3F5D">
        <w:rPr>
          <w:rFonts w:ascii="Ebrima" w:hAnsi="Ebrima"/>
          <w:b/>
          <w:sz w:val="18"/>
          <w:szCs w:val="18"/>
        </w:rPr>
        <w:t>Maksymalny budżet na zadania wynosi:</w:t>
      </w:r>
      <w:r w:rsidR="001011E3">
        <w:rPr>
          <w:rFonts w:ascii="Ebrima" w:hAnsi="Ebrima"/>
          <w:b/>
          <w:sz w:val="18"/>
          <w:szCs w:val="18"/>
        </w:rPr>
        <w:t xml:space="preserve"> 1 410 510,00 zł brutto; w tym: sprzęt – 1 360 510,00 zł, usługi zewnętrzne – 50 000,00 zł brutto</w:t>
      </w:r>
      <w:r w:rsidR="00AD7351">
        <w:rPr>
          <w:rFonts w:ascii="Ebrima" w:hAnsi="Ebrima"/>
          <w:b/>
          <w:sz w:val="18"/>
          <w:szCs w:val="18"/>
        </w:rPr>
        <w:t xml:space="preserve">, w </w:t>
      </w:r>
      <w:r w:rsidR="000E6BD1">
        <w:rPr>
          <w:rFonts w:ascii="Ebrima" w:hAnsi="Ebrima"/>
          <w:b/>
          <w:sz w:val="18"/>
          <w:szCs w:val="18"/>
        </w:rPr>
        <w:t>podziale na poszczególne projekty:</w:t>
      </w:r>
    </w:p>
    <w:p w:rsidR="00D6730C" w:rsidRDefault="00AD7351" w:rsidP="00D6730C">
      <w:pPr>
        <w:spacing w:after="160" w:line="259" w:lineRule="auto"/>
        <w:jc w:val="both"/>
        <w:rPr>
          <w:rFonts w:ascii="Ebrima" w:hAnsi="Ebrima"/>
          <w:sz w:val="18"/>
          <w:szCs w:val="18"/>
          <w:highlight w:val="yellow"/>
        </w:rPr>
      </w:pPr>
      <w:r w:rsidRPr="002B05FA">
        <w:rPr>
          <w:rFonts w:ascii="Ebrima" w:hAnsi="Ebrima"/>
          <w:sz w:val="18"/>
          <w:szCs w:val="18"/>
        </w:rPr>
        <w:lastRenderedPageBreak/>
        <w:t>„Kod do Przys</w:t>
      </w:r>
      <w:r>
        <w:rPr>
          <w:rFonts w:ascii="Ebrima" w:hAnsi="Ebrima"/>
          <w:sz w:val="18"/>
          <w:szCs w:val="18"/>
        </w:rPr>
        <w:t>złości - podregion Grudziądzki – 152 500,00 zł;</w:t>
      </w:r>
      <w:r w:rsidRPr="002B05FA">
        <w:rPr>
          <w:rFonts w:ascii="Ebrima" w:hAnsi="Ebrima"/>
          <w:sz w:val="18"/>
          <w:szCs w:val="18"/>
        </w:rPr>
        <w:t>, „Kod do Przyszłości - podregion Wałbrzyski”</w:t>
      </w:r>
      <w:r>
        <w:rPr>
          <w:rFonts w:ascii="Ebrima" w:hAnsi="Ebrima"/>
          <w:sz w:val="18"/>
          <w:szCs w:val="18"/>
        </w:rPr>
        <w:t xml:space="preserve"> – 166 000,00 zł;</w:t>
      </w:r>
      <w:r w:rsidRPr="002B05FA">
        <w:rPr>
          <w:rFonts w:ascii="Ebrima" w:hAnsi="Ebrima"/>
          <w:sz w:val="18"/>
          <w:szCs w:val="18"/>
        </w:rPr>
        <w:t>, „Kod do Przyszłości - podregion Sieradzki”</w:t>
      </w:r>
      <w:r>
        <w:rPr>
          <w:rFonts w:ascii="Ebrima" w:hAnsi="Ebrima"/>
          <w:sz w:val="18"/>
          <w:szCs w:val="18"/>
        </w:rPr>
        <w:t xml:space="preserve"> – 415 020,00 zł</w:t>
      </w:r>
      <w:r w:rsidR="000E6BD1">
        <w:rPr>
          <w:rFonts w:ascii="Ebrima" w:hAnsi="Ebrima"/>
          <w:sz w:val="18"/>
          <w:szCs w:val="18"/>
        </w:rPr>
        <w:t xml:space="preserve">; </w:t>
      </w:r>
      <w:r w:rsidRPr="002B05FA">
        <w:rPr>
          <w:rFonts w:ascii="Ebrima" w:hAnsi="Ebrima"/>
          <w:sz w:val="18"/>
          <w:szCs w:val="18"/>
        </w:rPr>
        <w:t>„Kod do Przyszłości - podregion Skierniewicki”</w:t>
      </w:r>
      <w:r>
        <w:rPr>
          <w:rFonts w:ascii="Ebrima" w:hAnsi="Ebrima"/>
          <w:sz w:val="18"/>
          <w:szCs w:val="18"/>
        </w:rPr>
        <w:t xml:space="preserve"> – 265 690,00 zł</w:t>
      </w:r>
      <w:r w:rsidRPr="002B05FA">
        <w:rPr>
          <w:rFonts w:ascii="Ebrima" w:hAnsi="Ebrima"/>
          <w:sz w:val="18"/>
          <w:szCs w:val="18"/>
        </w:rPr>
        <w:t>, „Kod do Przyszłości - podregion Warszawski Wschodni”</w:t>
      </w:r>
      <w:r>
        <w:rPr>
          <w:rFonts w:ascii="Ebrima" w:hAnsi="Ebrima"/>
          <w:sz w:val="18"/>
          <w:szCs w:val="18"/>
        </w:rPr>
        <w:t xml:space="preserve"> – 411 300,00 zł.</w:t>
      </w:r>
    </w:p>
    <w:p w:rsidR="00D54399" w:rsidRPr="002B05FA" w:rsidRDefault="00D54399" w:rsidP="00D54399">
      <w:pPr>
        <w:spacing w:after="160" w:line="259" w:lineRule="auto"/>
        <w:jc w:val="both"/>
        <w:rPr>
          <w:rFonts w:ascii="Ebrima" w:hAnsi="Ebrima"/>
          <w:sz w:val="18"/>
          <w:szCs w:val="18"/>
        </w:rPr>
      </w:pPr>
      <w:r w:rsidRPr="002B05FA">
        <w:rPr>
          <w:rFonts w:ascii="Ebrima" w:hAnsi="Ebrima"/>
          <w:sz w:val="18"/>
          <w:szCs w:val="18"/>
        </w:rPr>
        <w:t xml:space="preserve">Wspólny Słownik Zamówień (CPV): </w:t>
      </w:r>
      <w:r w:rsidR="008744A6" w:rsidRPr="008744A6">
        <w:rPr>
          <w:rFonts w:ascii="Ebrima" w:hAnsi="Ebrima"/>
          <w:sz w:val="18"/>
          <w:szCs w:val="18"/>
        </w:rPr>
        <w:t>39162110-9</w:t>
      </w:r>
      <w:r w:rsidR="008744A6">
        <w:rPr>
          <w:rFonts w:ascii="Ebrima" w:hAnsi="Ebrima"/>
          <w:sz w:val="18"/>
          <w:szCs w:val="18"/>
        </w:rPr>
        <w:t xml:space="preserve"> – Sprzęt dydaktyczny, 30213100-7 Komputer tablet, </w:t>
      </w:r>
      <w:r w:rsidR="008744A6">
        <w:rPr>
          <w:rFonts w:ascii="Ebrima" w:hAnsi="Ebrima"/>
          <w:sz w:val="18"/>
          <w:szCs w:val="18"/>
        </w:rPr>
        <w:br/>
        <w:t>39162000-5 P</w:t>
      </w:r>
      <w:r w:rsidR="008744A6" w:rsidRPr="008744A6">
        <w:rPr>
          <w:rFonts w:ascii="Ebrima" w:hAnsi="Ebrima"/>
          <w:sz w:val="18"/>
          <w:szCs w:val="18"/>
        </w:rPr>
        <w:t>omoce naukowe</w:t>
      </w:r>
      <w:r w:rsidR="008744A6">
        <w:rPr>
          <w:rFonts w:ascii="Ebrima" w:hAnsi="Ebrima"/>
          <w:sz w:val="18"/>
          <w:szCs w:val="18"/>
        </w:rPr>
        <w:t>, 39162100-6 P</w:t>
      </w:r>
      <w:r w:rsidR="008744A6" w:rsidRPr="008744A6">
        <w:rPr>
          <w:rFonts w:ascii="Ebrima" w:hAnsi="Ebrima"/>
          <w:sz w:val="18"/>
          <w:szCs w:val="18"/>
        </w:rPr>
        <w:t>omoce dydaktyczne</w:t>
      </w:r>
      <w:r w:rsidR="008744A6">
        <w:rPr>
          <w:rFonts w:ascii="Ebrima" w:hAnsi="Ebrima"/>
          <w:sz w:val="18"/>
          <w:szCs w:val="18"/>
        </w:rPr>
        <w:t xml:space="preserve">, </w:t>
      </w:r>
      <w:r w:rsidR="008744A6" w:rsidRPr="008744A6">
        <w:rPr>
          <w:rFonts w:ascii="Ebrima" w:hAnsi="Ebrima"/>
          <w:sz w:val="18"/>
          <w:szCs w:val="18"/>
        </w:rPr>
        <w:t>72000000-5 Usługi informatyczne: konsultacyjne, opracowywania oprogramowania, internetowe i wsparcia</w:t>
      </w:r>
    </w:p>
    <w:p w:rsidR="00DC7F91" w:rsidRPr="002B05FA" w:rsidRDefault="00DC7F91" w:rsidP="00D54399">
      <w:pPr>
        <w:spacing w:after="160" w:line="259" w:lineRule="auto"/>
        <w:jc w:val="both"/>
        <w:rPr>
          <w:rFonts w:ascii="Ebrima" w:hAnsi="Ebrima"/>
          <w:sz w:val="18"/>
          <w:szCs w:val="18"/>
        </w:rPr>
      </w:pPr>
    </w:p>
    <w:p w:rsidR="00D54399" w:rsidRDefault="00D54399" w:rsidP="00D54399">
      <w:pPr>
        <w:pStyle w:val="Akapitzlist"/>
        <w:numPr>
          <w:ilvl w:val="0"/>
          <w:numId w:val="6"/>
        </w:numPr>
        <w:jc w:val="both"/>
        <w:rPr>
          <w:rFonts w:ascii="Ebrima" w:hAnsi="Ebrima"/>
          <w:b/>
          <w:sz w:val="18"/>
          <w:szCs w:val="18"/>
        </w:rPr>
      </w:pPr>
      <w:r w:rsidRPr="002B05FA">
        <w:rPr>
          <w:rFonts w:ascii="Ebrima" w:hAnsi="Ebrima"/>
          <w:b/>
          <w:sz w:val="18"/>
          <w:szCs w:val="18"/>
        </w:rPr>
        <w:t>Termin realizacji zamówienia</w:t>
      </w:r>
    </w:p>
    <w:p w:rsidR="008744A6" w:rsidRPr="00F26571" w:rsidRDefault="006D0213" w:rsidP="008744A6">
      <w:pPr>
        <w:jc w:val="both"/>
        <w:rPr>
          <w:rFonts w:ascii="Ebrima" w:hAnsi="Ebrima"/>
          <w:sz w:val="18"/>
          <w:szCs w:val="18"/>
        </w:rPr>
      </w:pPr>
      <w:r w:rsidRPr="00F26571">
        <w:rPr>
          <w:rFonts w:ascii="Ebrima" w:hAnsi="Ebrima"/>
          <w:sz w:val="18"/>
          <w:szCs w:val="18"/>
        </w:rPr>
        <w:t>W zakresie: zakupu i dostawy tabletów zgodnie z następującymi założeniami:</w:t>
      </w:r>
    </w:p>
    <w:p w:rsidR="006D0213" w:rsidRDefault="006D0213" w:rsidP="008744A6">
      <w:pPr>
        <w:jc w:val="both"/>
        <w:rPr>
          <w:rFonts w:ascii="Ebrima" w:hAnsi="Ebrima"/>
          <w:sz w:val="18"/>
          <w:szCs w:val="18"/>
        </w:rPr>
      </w:pPr>
    </w:p>
    <w:tbl>
      <w:tblPr>
        <w:tblW w:w="7938" w:type="dxa"/>
        <w:jc w:val="center"/>
        <w:tblCellMar>
          <w:left w:w="70" w:type="dxa"/>
          <w:right w:w="70" w:type="dxa"/>
        </w:tblCellMar>
        <w:tblLook w:val="04A0" w:firstRow="1" w:lastRow="0" w:firstColumn="1" w:lastColumn="0" w:noHBand="0" w:noVBand="1"/>
      </w:tblPr>
      <w:tblGrid>
        <w:gridCol w:w="1960"/>
        <w:gridCol w:w="1187"/>
        <w:gridCol w:w="1187"/>
        <w:gridCol w:w="1187"/>
        <w:gridCol w:w="1187"/>
        <w:gridCol w:w="1305"/>
      </w:tblGrid>
      <w:tr w:rsidR="00F26571" w:rsidRPr="006D0213" w:rsidTr="00F26571">
        <w:trPr>
          <w:trHeight w:val="420"/>
          <w:jc w:val="center"/>
        </w:trPr>
        <w:tc>
          <w:tcPr>
            <w:tcW w:w="1960" w:type="dxa"/>
            <w:shd w:val="clear" w:color="auto" w:fill="auto"/>
            <w:noWrap/>
            <w:vAlign w:val="center"/>
            <w:hideMark/>
          </w:tcPr>
          <w:p w:rsidR="00F26571" w:rsidRPr="006D0213" w:rsidRDefault="00F26571" w:rsidP="00F26571">
            <w:pPr>
              <w:jc w:val="center"/>
              <w:rPr>
                <w:rFonts w:ascii="Ebrima" w:hAnsi="Ebrima"/>
                <w:sz w:val="18"/>
                <w:szCs w:val="18"/>
              </w:rPr>
            </w:pPr>
          </w:p>
        </w:tc>
        <w:tc>
          <w:tcPr>
            <w:tcW w:w="1187" w:type="dxa"/>
            <w:shd w:val="clear" w:color="auto" w:fill="auto"/>
            <w:noWrap/>
            <w:vAlign w:val="center"/>
            <w:hideMark/>
          </w:tcPr>
          <w:p w:rsidR="00F26571" w:rsidRPr="006D0213" w:rsidRDefault="00F26571" w:rsidP="00F26571">
            <w:pPr>
              <w:jc w:val="center"/>
              <w:rPr>
                <w:rFonts w:ascii="Ebrima" w:hAnsi="Ebrima"/>
                <w:b/>
                <w:bCs/>
                <w:sz w:val="18"/>
                <w:szCs w:val="18"/>
              </w:rPr>
            </w:pPr>
            <w:r>
              <w:rPr>
                <w:rFonts w:ascii="Ebrima" w:hAnsi="Ebrima"/>
                <w:b/>
                <w:bCs/>
                <w:sz w:val="18"/>
                <w:szCs w:val="18"/>
              </w:rPr>
              <w:t>Do 31.01.2018r.</w:t>
            </w:r>
          </w:p>
        </w:tc>
        <w:tc>
          <w:tcPr>
            <w:tcW w:w="1162" w:type="dxa"/>
            <w:shd w:val="clear" w:color="auto" w:fill="auto"/>
            <w:noWrap/>
            <w:vAlign w:val="center"/>
            <w:hideMark/>
          </w:tcPr>
          <w:p w:rsidR="00F26571" w:rsidRPr="006D0213" w:rsidRDefault="00F26571" w:rsidP="00F26571">
            <w:pPr>
              <w:jc w:val="center"/>
              <w:rPr>
                <w:rFonts w:ascii="Ebrima" w:hAnsi="Ebrima"/>
                <w:b/>
                <w:bCs/>
                <w:sz w:val="18"/>
                <w:szCs w:val="18"/>
              </w:rPr>
            </w:pPr>
            <w:r>
              <w:rPr>
                <w:rFonts w:ascii="Ebrima" w:hAnsi="Ebrima"/>
                <w:b/>
                <w:bCs/>
                <w:sz w:val="18"/>
                <w:szCs w:val="18"/>
              </w:rPr>
              <w:t>Do 30.05.2018r.</w:t>
            </w:r>
          </w:p>
        </w:tc>
        <w:tc>
          <w:tcPr>
            <w:tcW w:w="1162" w:type="dxa"/>
            <w:shd w:val="clear" w:color="auto" w:fill="auto"/>
            <w:noWrap/>
            <w:vAlign w:val="center"/>
            <w:hideMark/>
          </w:tcPr>
          <w:p w:rsidR="00F26571" w:rsidRPr="006D0213" w:rsidRDefault="00F26571" w:rsidP="00F26571">
            <w:pPr>
              <w:jc w:val="center"/>
              <w:rPr>
                <w:rFonts w:ascii="Ebrima" w:hAnsi="Ebrima"/>
                <w:b/>
                <w:bCs/>
                <w:sz w:val="18"/>
                <w:szCs w:val="18"/>
              </w:rPr>
            </w:pPr>
            <w:r>
              <w:rPr>
                <w:rFonts w:ascii="Ebrima" w:hAnsi="Ebrima"/>
                <w:b/>
                <w:bCs/>
                <w:sz w:val="18"/>
                <w:szCs w:val="18"/>
              </w:rPr>
              <w:t>Do 31.01.2019r.</w:t>
            </w:r>
          </w:p>
        </w:tc>
        <w:tc>
          <w:tcPr>
            <w:tcW w:w="1162" w:type="dxa"/>
            <w:shd w:val="clear" w:color="auto" w:fill="auto"/>
            <w:noWrap/>
            <w:vAlign w:val="center"/>
            <w:hideMark/>
          </w:tcPr>
          <w:p w:rsidR="00F26571" w:rsidRPr="006D0213" w:rsidRDefault="00F26571" w:rsidP="00F26571">
            <w:pPr>
              <w:jc w:val="center"/>
              <w:rPr>
                <w:rFonts w:ascii="Ebrima" w:hAnsi="Ebrima"/>
                <w:b/>
                <w:bCs/>
                <w:sz w:val="18"/>
                <w:szCs w:val="18"/>
              </w:rPr>
            </w:pPr>
            <w:r>
              <w:rPr>
                <w:rFonts w:ascii="Ebrima" w:hAnsi="Ebrima"/>
                <w:b/>
                <w:bCs/>
                <w:sz w:val="18"/>
                <w:szCs w:val="18"/>
              </w:rPr>
              <w:t>Do 30.05.2019r.</w:t>
            </w:r>
          </w:p>
        </w:tc>
        <w:tc>
          <w:tcPr>
            <w:tcW w:w="1305"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SUMA</w:t>
            </w:r>
          </w:p>
        </w:tc>
      </w:tr>
      <w:tr w:rsidR="00F26571" w:rsidRPr="006D0213" w:rsidTr="00F26571">
        <w:trPr>
          <w:trHeight w:val="420"/>
          <w:jc w:val="center"/>
        </w:trPr>
        <w:tc>
          <w:tcPr>
            <w:tcW w:w="1960"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Grudziądzki</w:t>
            </w:r>
          </w:p>
        </w:tc>
        <w:tc>
          <w:tcPr>
            <w:tcW w:w="1187"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13</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13</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13</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12</w:t>
            </w:r>
          </w:p>
        </w:tc>
        <w:tc>
          <w:tcPr>
            <w:tcW w:w="1305"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51</w:t>
            </w:r>
          </w:p>
        </w:tc>
      </w:tr>
      <w:tr w:rsidR="00F26571" w:rsidRPr="006D0213" w:rsidTr="00F26571">
        <w:trPr>
          <w:trHeight w:val="420"/>
          <w:jc w:val="center"/>
        </w:trPr>
        <w:tc>
          <w:tcPr>
            <w:tcW w:w="1960"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Sieradzki</w:t>
            </w:r>
          </w:p>
        </w:tc>
        <w:tc>
          <w:tcPr>
            <w:tcW w:w="1187"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70</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67</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67</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67</w:t>
            </w:r>
          </w:p>
        </w:tc>
        <w:tc>
          <w:tcPr>
            <w:tcW w:w="1305"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271</w:t>
            </w:r>
          </w:p>
        </w:tc>
      </w:tr>
      <w:tr w:rsidR="00F26571" w:rsidRPr="006D0213" w:rsidTr="00F26571">
        <w:trPr>
          <w:trHeight w:val="420"/>
          <w:jc w:val="center"/>
        </w:trPr>
        <w:tc>
          <w:tcPr>
            <w:tcW w:w="1960"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Skierniewicki</w:t>
            </w:r>
          </w:p>
        </w:tc>
        <w:tc>
          <w:tcPr>
            <w:tcW w:w="1187"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24</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23</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23</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23</w:t>
            </w:r>
          </w:p>
        </w:tc>
        <w:tc>
          <w:tcPr>
            <w:tcW w:w="1305"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93</w:t>
            </w:r>
          </w:p>
        </w:tc>
      </w:tr>
      <w:tr w:rsidR="00F26571" w:rsidRPr="006D0213" w:rsidTr="00F26571">
        <w:trPr>
          <w:trHeight w:val="420"/>
          <w:jc w:val="center"/>
        </w:trPr>
        <w:tc>
          <w:tcPr>
            <w:tcW w:w="1960"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Wałbrzyski</w:t>
            </w:r>
          </w:p>
        </w:tc>
        <w:tc>
          <w:tcPr>
            <w:tcW w:w="1187"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15</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15</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15</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15</w:t>
            </w:r>
          </w:p>
        </w:tc>
        <w:tc>
          <w:tcPr>
            <w:tcW w:w="1305"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60</w:t>
            </w:r>
          </w:p>
        </w:tc>
      </w:tr>
      <w:tr w:rsidR="00F26571" w:rsidRPr="006D0213" w:rsidTr="00F26571">
        <w:trPr>
          <w:trHeight w:val="420"/>
          <w:jc w:val="center"/>
        </w:trPr>
        <w:tc>
          <w:tcPr>
            <w:tcW w:w="1960"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Warszawski Wsch.</w:t>
            </w:r>
          </w:p>
        </w:tc>
        <w:tc>
          <w:tcPr>
            <w:tcW w:w="1187"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60</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60</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60</w:t>
            </w:r>
          </w:p>
        </w:tc>
        <w:tc>
          <w:tcPr>
            <w:tcW w:w="1162" w:type="dxa"/>
            <w:shd w:val="clear" w:color="auto" w:fill="auto"/>
            <w:noWrap/>
            <w:vAlign w:val="center"/>
            <w:hideMark/>
          </w:tcPr>
          <w:p w:rsidR="00F26571" w:rsidRPr="006D0213" w:rsidRDefault="00F26571" w:rsidP="00F26571">
            <w:pPr>
              <w:jc w:val="center"/>
              <w:rPr>
                <w:rFonts w:ascii="Ebrima" w:hAnsi="Ebrima"/>
                <w:sz w:val="18"/>
                <w:szCs w:val="18"/>
              </w:rPr>
            </w:pPr>
            <w:r w:rsidRPr="006D0213">
              <w:rPr>
                <w:rFonts w:ascii="Ebrima" w:hAnsi="Ebrima"/>
                <w:sz w:val="18"/>
                <w:szCs w:val="18"/>
              </w:rPr>
              <w:t>59</w:t>
            </w:r>
          </w:p>
        </w:tc>
        <w:tc>
          <w:tcPr>
            <w:tcW w:w="1305"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239</w:t>
            </w:r>
          </w:p>
        </w:tc>
      </w:tr>
      <w:tr w:rsidR="00F26571" w:rsidRPr="006D0213" w:rsidTr="00F26571">
        <w:trPr>
          <w:trHeight w:val="420"/>
          <w:jc w:val="center"/>
        </w:trPr>
        <w:tc>
          <w:tcPr>
            <w:tcW w:w="1960" w:type="dxa"/>
            <w:shd w:val="clear" w:color="auto" w:fill="auto"/>
            <w:noWrap/>
            <w:vAlign w:val="center"/>
            <w:hideMark/>
          </w:tcPr>
          <w:p w:rsidR="00F26571" w:rsidRPr="006D0213" w:rsidRDefault="00F26571" w:rsidP="00F26571">
            <w:pPr>
              <w:jc w:val="center"/>
              <w:rPr>
                <w:rFonts w:ascii="Ebrima" w:hAnsi="Ebrima"/>
                <w:b/>
                <w:bCs/>
                <w:sz w:val="18"/>
                <w:szCs w:val="18"/>
              </w:rPr>
            </w:pPr>
          </w:p>
        </w:tc>
        <w:tc>
          <w:tcPr>
            <w:tcW w:w="1187"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182</w:t>
            </w:r>
          </w:p>
        </w:tc>
        <w:tc>
          <w:tcPr>
            <w:tcW w:w="1162"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178</w:t>
            </w:r>
          </w:p>
        </w:tc>
        <w:tc>
          <w:tcPr>
            <w:tcW w:w="1162"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178</w:t>
            </w:r>
          </w:p>
        </w:tc>
        <w:tc>
          <w:tcPr>
            <w:tcW w:w="1162"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176</w:t>
            </w:r>
          </w:p>
        </w:tc>
        <w:tc>
          <w:tcPr>
            <w:tcW w:w="1305" w:type="dxa"/>
            <w:shd w:val="clear" w:color="auto" w:fill="auto"/>
            <w:noWrap/>
            <w:vAlign w:val="center"/>
            <w:hideMark/>
          </w:tcPr>
          <w:p w:rsidR="00F26571" w:rsidRPr="006D0213" w:rsidRDefault="00F26571" w:rsidP="00F26571">
            <w:pPr>
              <w:jc w:val="center"/>
              <w:rPr>
                <w:rFonts w:ascii="Ebrima" w:hAnsi="Ebrima"/>
                <w:b/>
                <w:bCs/>
                <w:sz w:val="18"/>
                <w:szCs w:val="18"/>
              </w:rPr>
            </w:pPr>
            <w:r w:rsidRPr="006D0213">
              <w:rPr>
                <w:rFonts w:ascii="Ebrima" w:hAnsi="Ebrima"/>
                <w:b/>
                <w:bCs/>
                <w:sz w:val="18"/>
                <w:szCs w:val="18"/>
              </w:rPr>
              <w:t>714</w:t>
            </w:r>
          </w:p>
        </w:tc>
      </w:tr>
    </w:tbl>
    <w:p w:rsidR="006D0213" w:rsidRDefault="006D0213" w:rsidP="008744A6">
      <w:pPr>
        <w:jc w:val="both"/>
        <w:rPr>
          <w:rFonts w:ascii="Ebrima" w:hAnsi="Ebrima"/>
          <w:sz w:val="18"/>
          <w:szCs w:val="18"/>
        </w:rPr>
      </w:pPr>
    </w:p>
    <w:p w:rsidR="00F26571" w:rsidRDefault="00F26571" w:rsidP="00F26571">
      <w:pPr>
        <w:jc w:val="both"/>
        <w:rPr>
          <w:rFonts w:ascii="Ebrima" w:hAnsi="Ebrima"/>
          <w:b/>
          <w:sz w:val="18"/>
          <w:szCs w:val="18"/>
        </w:rPr>
      </w:pPr>
      <w:r w:rsidRPr="00F26571">
        <w:rPr>
          <w:rFonts w:ascii="Ebrima" w:hAnsi="Ebrima"/>
          <w:sz w:val="18"/>
          <w:szCs w:val="18"/>
        </w:rPr>
        <w:t xml:space="preserve">W zakresie: zakupu i dostawy </w:t>
      </w:r>
      <w:r>
        <w:rPr>
          <w:rFonts w:ascii="Ebrima" w:hAnsi="Ebrima"/>
          <w:sz w:val="18"/>
          <w:szCs w:val="18"/>
        </w:rPr>
        <w:t xml:space="preserve">klocków: </w:t>
      </w:r>
      <w:r>
        <w:rPr>
          <w:rFonts w:ascii="Ebrima" w:hAnsi="Ebrima"/>
          <w:b/>
          <w:sz w:val="18"/>
          <w:szCs w:val="18"/>
        </w:rPr>
        <w:t xml:space="preserve">maksymalnie do dn. </w:t>
      </w:r>
      <w:r w:rsidR="00DC7F91">
        <w:rPr>
          <w:rFonts w:ascii="Ebrima" w:hAnsi="Ebrima"/>
          <w:b/>
          <w:sz w:val="18"/>
          <w:szCs w:val="18"/>
        </w:rPr>
        <w:t>31.12.2017</w:t>
      </w:r>
      <w:r>
        <w:rPr>
          <w:rFonts w:ascii="Ebrima" w:hAnsi="Ebrima"/>
          <w:b/>
          <w:sz w:val="18"/>
          <w:szCs w:val="18"/>
        </w:rPr>
        <w:t>r.</w:t>
      </w:r>
    </w:p>
    <w:p w:rsidR="00F26571" w:rsidRPr="00F26571" w:rsidRDefault="00F26571" w:rsidP="00F26571">
      <w:pPr>
        <w:jc w:val="both"/>
        <w:rPr>
          <w:rFonts w:ascii="Ebrima" w:hAnsi="Ebrima"/>
          <w:b/>
          <w:sz w:val="18"/>
          <w:szCs w:val="18"/>
        </w:rPr>
      </w:pPr>
      <w:r>
        <w:rPr>
          <w:rFonts w:ascii="Ebrima" w:hAnsi="Ebrima"/>
          <w:sz w:val="18"/>
          <w:szCs w:val="18"/>
        </w:rPr>
        <w:t xml:space="preserve">W zakresie zakupu, dostawy i instalacji aplikacji mobilnej: </w:t>
      </w:r>
      <w:r>
        <w:rPr>
          <w:rFonts w:ascii="Ebrima" w:hAnsi="Ebrima"/>
          <w:b/>
          <w:sz w:val="18"/>
          <w:szCs w:val="18"/>
        </w:rPr>
        <w:t xml:space="preserve">maksymalnie do dn. </w:t>
      </w:r>
      <w:r w:rsidR="007A4FC7">
        <w:rPr>
          <w:rFonts w:ascii="Ebrima" w:hAnsi="Ebrima"/>
          <w:b/>
          <w:sz w:val="18"/>
          <w:szCs w:val="18"/>
        </w:rPr>
        <w:t>10</w:t>
      </w:r>
      <w:r>
        <w:rPr>
          <w:rFonts w:ascii="Ebrima" w:hAnsi="Ebrima"/>
          <w:b/>
          <w:sz w:val="18"/>
          <w:szCs w:val="18"/>
        </w:rPr>
        <w:t>.01.2018r.</w:t>
      </w:r>
    </w:p>
    <w:p w:rsidR="00D54399" w:rsidRPr="00F26571" w:rsidRDefault="00D54399" w:rsidP="00F26571">
      <w:pPr>
        <w:jc w:val="both"/>
        <w:rPr>
          <w:rFonts w:ascii="Ebrima" w:hAnsi="Ebrima"/>
          <w:b/>
          <w:sz w:val="18"/>
          <w:szCs w:val="18"/>
        </w:rPr>
      </w:pPr>
    </w:p>
    <w:p w:rsidR="00D54399" w:rsidRPr="002B05FA" w:rsidRDefault="00A7332E" w:rsidP="00D54399">
      <w:pPr>
        <w:pStyle w:val="Akapitzlist"/>
        <w:numPr>
          <w:ilvl w:val="0"/>
          <w:numId w:val="6"/>
        </w:numPr>
        <w:jc w:val="both"/>
        <w:rPr>
          <w:rFonts w:ascii="Ebrima" w:hAnsi="Ebrima"/>
          <w:b/>
          <w:sz w:val="18"/>
          <w:szCs w:val="18"/>
        </w:rPr>
      </w:pPr>
      <w:r w:rsidRPr="002B05FA">
        <w:rPr>
          <w:rFonts w:ascii="Ebrima" w:hAnsi="Ebrima"/>
          <w:b/>
          <w:sz w:val="18"/>
          <w:szCs w:val="18"/>
        </w:rPr>
        <w:t>Miejsce i termin składania ofert</w:t>
      </w:r>
    </w:p>
    <w:p w:rsidR="00A7332E" w:rsidRPr="002B05FA" w:rsidRDefault="00A7332E" w:rsidP="00A7332E">
      <w:pPr>
        <w:pStyle w:val="Akapitzlist"/>
        <w:jc w:val="both"/>
        <w:rPr>
          <w:rFonts w:ascii="Ebrima" w:hAnsi="Ebrima"/>
          <w:b/>
          <w:sz w:val="18"/>
          <w:szCs w:val="18"/>
        </w:rPr>
      </w:pPr>
    </w:p>
    <w:p w:rsidR="00A7332E" w:rsidRPr="002B05FA" w:rsidRDefault="00A7332E" w:rsidP="00A7332E">
      <w:pPr>
        <w:pStyle w:val="Akapitzlist"/>
        <w:numPr>
          <w:ilvl w:val="0"/>
          <w:numId w:val="11"/>
        </w:numPr>
        <w:jc w:val="both"/>
        <w:rPr>
          <w:rFonts w:ascii="Ebrima" w:hAnsi="Ebrima"/>
          <w:sz w:val="18"/>
          <w:szCs w:val="18"/>
        </w:rPr>
      </w:pPr>
      <w:r w:rsidRPr="002B05FA">
        <w:rPr>
          <w:rFonts w:ascii="Ebrima" w:hAnsi="Ebrima"/>
          <w:sz w:val="18"/>
          <w:szCs w:val="18"/>
        </w:rPr>
        <w:t xml:space="preserve">Oferta powinna być przesłana za pośrednictwem poczty, kuriera lub dostarczona osobiście na adres Fundacji Rozwoju Edukacji Elektronicznej (ul. Konwiktorska 9/6, 00-216 Warszawa) w kopercie zamkniętej, uniemożliwiającej zapoznanie się z jej treścią przed upływem terminu składania ofert, zawierającej oznaczenie: „Oferta </w:t>
      </w:r>
      <w:r w:rsidR="00DC7F91">
        <w:rPr>
          <w:rFonts w:ascii="Ebrima" w:hAnsi="Ebrima"/>
          <w:sz w:val="18"/>
          <w:szCs w:val="18"/>
        </w:rPr>
        <w:t>–</w:t>
      </w:r>
      <w:r w:rsidRPr="002B05FA">
        <w:rPr>
          <w:rFonts w:ascii="Ebrima" w:hAnsi="Ebrima"/>
          <w:sz w:val="18"/>
          <w:szCs w:val="18"/>
        </w:rPr>
        <w:t xml:space="preserve"> </w:t>
      </w:r>
      <w:r w:rsidR="00DC7F91">
        <w:rPr>
          <w:rFonts w:ascii="Ebrima" w:hAnsi="Ebrima"/>
          <w:sz w:val="18"/>
          <w:szCs w:val="18"/>
        </w:rPr>
        <w:t>tablety, materiały dydaktyczne, aplikacja</w:t>
      </w:r>
      <w:r w:rsidRPr="002B05FA">
        <w:rPr>
          <w:rFonts w:ascii="Ebrima" w:hAnsi="Ebrima"/>
          <w:sz w:val="18"/>
          <w:szCs w:val="18"/>
        </w:rPr>
        <w:t>”.</w:t>
      </w:r>
    </w:p>
    <w:p w:rsidR="00A7332E" w:rsidRPr="002B05FA" w:rsidRDefault="00A7332E" w:rsidP="00A7332E">
      <w:pPr>
        <w:pStyle w:val="Akapitzlist"/>
        <w:numPr>
          <w:ilvl w:val="0"/>
          <w:numId w:val="11"/>
        </w:numPr>
        <w:jc w:val="both"/>
        <w:rPr>
          <w:rFonts w:ascii="Ebrima" w:hAnsi="Ebrima"/>
          <w:sz w:val="18"/>
          <w:szCs w:val="18"/>
        </w:rPr>
      </w:pPr>
      <w:r w:rsidRPr="002B05FA">
        <w:rPr>
          <w:rFonts w:ascii="Ebrima" w:hAnsi="Ebrima"/>
          <w:sz w:val="18"/>
          <w:szCs w:val="18"/>
        </w:rPr>
        <w:t>T</w:t>
      </w:r>
      <w:r w:rsidR="00682BC7">
        <w:rPr>
          <w:rFonts w:ascii="Ebrima" w:hAnsi="Ebrima"/>
          <w:sz w:val="18"/>
          <w:szCs w:val="18"/>
        </w:rPr>
        <w:t xml:space="preserve">ermin składania ofert: do dn. </w:t>
      </w:r>
      <w:r w:rsidR="003F12AB">
        <w:rPr>
          <w:rFonts w:ascii="Ebrima" w:hAnsi="Ebrima"/>
          <w:b/>
          <w:sz w:val="18"/>
          <w:szCs w:val="18"/>
        </w:rPr>
        <w:t>11.12</w:t>
      </w:r>
      <w:r w:rsidR="00682BC7" w:rsidRPr="00E51170">
        <w:rPr>
          <w:rFonts w:ascii="Ebrima" w:hAnsi="Ebrima"/>
          <w:b/>
          <w:sz w:val="18"/>
          <w:szCs w:val="18"/>
        </w:rPr>
        <w:t>.2017</w:t>
      </w:r>
      <w:r w:rsidRPr="00E51170">
        <w:rPr>
          <w:rFonts w:ascii="Ebrima" w:hAnsi="Ebrima"/>
          <w:b/>
          <w:sz w:val="18"/>
          <w:szCs w:val="18"/>
        </w:rPr>
        <w:t>r</w:t>
      </w:r>
      <w:r w:rsidRPr="002B05FA">
        <w:rPr>
          <w:rFonts w:ascii="Ebrima" w:hAnsi="Ebrima"/>
          <w:sz w:val="18"/>
          <w:szCs w:val="18"/>
        </w:rPr>
        <w:t>., do godz. 8:00.</w:t>
      </w:r>
    </w:p>
    <w:p w:rsidR="00A7332E" w:rsidRPr="002B05FA" w:rsidRDefault="00A7332E" w:rsidP="00A7332E">
      <w:pPr>
        <w:pStyle w:val="Akapitzlist"/>
        <w:numPr>
          <w:ilvl w:val="0"/>
          <w:numId w:val="11"/>
        </w:numPr>
        <w:jc w:val="both"/>
        <w:rPr>
          <w:rFonts w:ascii="Ebrima" w:hAnsi="Ebrima"/>
          <w:sz w:val="18"/>
          <w:szCs w:val="18"/>
        </w:rPr>
      </w:pPr>
      <w:r w:rsidRPr="002B05FA">
        <w:rPr>
          <w:rFonts w:ascii="Ebrima" w:hAnsi="Ebrima"/>
          <w:sz w:val="18"/>
          <w:szCs w:val="18"/>
        </w:rPr>
        <w:t>Oferty złożone po terminie nie będą rozpatrywane.</w:t>
      </w:r>
    </w:p>
    <w:p w:rsidR="00A7332E" w:rsidRPr="002B05FA" w:rsidRDefault="00A8256D" w:rsidP="00C47A79">
      <w:pPr>
        <w:pStyle w:val="Akapitzlist"/>
        <w:numPr>
          <w:ilvl w:val="0"/>
          <w:numId w:val="11"/>
        </w:numPr>
        <w:jc w:val="both"/>
        <w:rPr>
          <w:rFonts w:ascii="Ebrima" w:hAnsi="Ebrima"/>
          <w:sz w:val="18"/>
          <w:szCs w:val="18"/>
        </w:rPr>
      </w:pPr>
      <w:r>
        <w:rPr>
          <w:rFonts w:ascii="Ebrima" w:hAnsi="Ebrima"/>
          <w:sz w:val="18"/>
          <w:szCs w:val="18"/>
        </w:rPr>
        <w:t>D</w:t>
      </w:r>
      <w:r w:rsidR="00A7332E" w:rsidRPr="002B05FA">
        <w:rPr>
          <w:rFonts w:ascii="Ebrima" w:hAnsi="Ebrima"/>
          <w:sz w:val="18"/>
          <w:szCs w:val="18"/>
        </w:rPr>
        <w:t>opuszcza się składani</w:t>
      </w:r>
      <w:r>
        <w:rPr>
          <w:rFonts w:ascii="Ebrima" w:hAnsi="Ebrima"/>
          <w:sz w:val="18"/>
          <w:szCs w:val="18"/>
        </w:rPr>
        <w:t>e</w:t>
      </w:r>
      <w:r w:rsidR="00A7332E" w:rsidRPr="002B05FA">
        <w:rPr>
          <w:rFonts w:ascii="Ebrima" w:hAnsi="Ebrima"/>
          <w:sz w:val="18"/>
          <w:szCs w:val="18"/>
        </w:rPr>
        <w:t xml:space="preserve"> ofert w formie elektronicznej</w:t>
      </w:r>
      <w:r>
        <w:rPr>
          <w:rFonts w:ascii="Ebrima" w:hAnsi="Ebrima"/>
          <w:sz w:val="18"/>
          <w:szCs w:val="18"/>
        </w:rPr>
        <w:t xml:space="preserve"> opatrzonej kwalifikowanym podpisem elektronicznym weryfikowanym przy pomocy ważnego, kwalifikowanego </w:t>
      </w:r>
      <w:r w:rsidR="00C47A79" w:rsidRPr="00C47A79">
        <w:rPr>
          <w:rFonts w:ascii="Ebrima" w:hAnsi="Ebrima"/>
          <w:sz w:val="18"/>
          <w:szCs w:val="18"/>
        </w:rPr>
        <w:t>certyfikatu poprzez przesłanie oferty na adres e-mail wskazany w danych Zamawiającego na str. 1</w:t>
      </w:r>
      <w:r w:rsidR="00C47A79">
        <w:rPr>
          <w:rFonts w:ascii="Ebrima" w:hAnsi="Ebrima"/>
          <w:sz w:val="18"/>
          <w:szCs w:val="18"/>
        </w:rPr>
        <w:t>.</w:t>
      </w:r>
    </w:p>
    <w:p w:rsidR="00A7332E" w:rsidRPr="002B05FA" w:rsidRDefault="00A7332E" w:rsidP="00A7332E">
      <w:pPr>
        <w:pStyle w:val="Akapitzlist"/>
        <w:numPr>
          <w:ilvl w:val="0"/>
          <w:numId w:val="11"/>
        </w:numPr>
        <w:jc w:val="both"/>
        <w:rPr>
          <w:rFonts w:ascii="Ebrima" w:hAnsi="Ebrima"/>
          <w:sz w:val="18"/>
          <w:szCs w:val="18"/>
        </w:rPr>
      </w:pPr>
      <w:r w:rsidRPr="002B05FA">
        <w:rPr>
          <w:rFonts w:ascii="Ebrima" w:hAnsi="Ebrima"/>
          <w:sz w:val="18"/>
          <w:szCs w:val="18"/>
        </w:rPr>
        <w:t>Wszystkie dokumenty składające się na ofertę powinny być podpisane przez osobę upoważnioną do występowania w imieniu Wykonawcy (uprawnioną zgodnie z odpisem z właściwego rejestru lub z centralnej ewidencji i informacji o działalności gospodarczej albo przez osobę umocowaną przez osobę/y uprawnioną/e).</w:t>
      </w:r>
    </w:p>
    <w:p w:rsidR="00003D14" w:rsidRPr="002B05FA" w:rsidRDefault="00003D14" w:rsidP="00A7332E">
      <w:pPr>
        <w:jc w:val="both"/>
        <w:rPr>
          <w:rFonts w:ascii="Ebrima" w:hAnsi="Ebrima"/>
          <w:b/>
          <w:sz w:val="18"/>
          <w:szCs w:val="18"/>
        </w:rPr>
      </w:pPr>
    </w:p>
    <w:p w:rsidR="00D54399" w:rsidRPr="002B05FA" w:rsidRDefault="00A7332E" w:rsidP="00D54399">
      <w:pPr>
        <w:pStyle w:val="Akapitzlist"/>
        <w:numPr>
          <w:ilvl w:val="0"/>
          <w:numId w:val="6"/>
        </w:numPr>
        <w:jc w:val="both"/>
        <w:rPr>
          <w:rFonts w:ascii="Ebrima" w:hAnsi="Ebrima"/>
          <w:b/>
          <w:sz w:val="18"/>
          <w:szCs w:val="18"/>
        </w:rPr>
      </w:pPr>
      <w:r w:rsidRPr="002B05FA">
        <w:rPr>
          <w:rFonts w:ascii="Ebrima" w:hAnsi="Ebrima"/>
          <w:b/>
          <w:sz w:val="18"/>
          <w:szCs w:val="18"/>
        </w:rPr>
        <w:t>Warunki dodatkowe</w:t>
      </w:r>
    </w:p>
    <w:p w:rsidR="00A7332E" w:rsidRPr="002B05FA" w:rsidRDefault="00A7332E" w:rsidP="00A7332E">
      <w:pPr>
        <w:pStyle w:val="Akapitzlist"/>
        <w:jc w:val="both"/>
        <w:rPr>
          <w:rFonts w:ascii="Ebrima" w:hAnsi="Ebrima"/>
          <w:b/>
          <w:sz w:val="18"/>
          <w:szCs w:val="18"/>
        </w:rPr>
      </w:pPr>
    </w:p>
    <w:p w:rsidR="00A7332E" w:rsidRPr="002B05FA" w:rsidRDefault="00A7332E" w:rsidP="00A7332E">
      <w:pPr>
        <w:pStyle w:val="Akapitzlist"/>
        <w:numPr>
          <w:ilvl w:val="0"/>
          <w:numId w:val="14"/>
        </w:numPr>
        <w:jc w:val="both"/>
        <w:rPr>
          <w:rFonts w:ascii="Ebrima" w:hAnsi="Ebrima"/>
          <w:sz w:val="18"/>
          <w:szCs w:val="18"/>
        </w:rPr>
      </w:pPr>
      <w:r w:rsidRPr="002B05FA">
        <w:rPr>
          <w:rFonts w:ascii="Ebrima" w:hAnsi="Ebrima" w:cs="Tahoma"/>
          <w:sz w:val="18"/>
          <w:szCs w:val="18"/>
        </w:rPr>
        <w:t>Przedstawiona w ofercie cena jest ceną ryczałtową, obejmującą wszystkie elementy przedmiotowego zamówienia.</w:t>
      </w:r>
    </w:p>
    <w:p w:rsidR="00A7332E" w:rsidRPr="002B05FA" w:rsidRDefault="00A7332E" w:rsidP="00A7332E">
      <w:pPr>
        <w:pStyle w:val="Akapitzlist"/>
        <w:numPr>
          <w:ilvl w:val="0"/>
          <w:numId w:val="14"/>
        </w:numPr>
        <w:jc w:val="both"/>
        <w:rPr>
          <w:rFonts w:ascii="Ebrima" w:hAnsi="Ebrima"/>
          <w:sz w:val="18"/>
          <w:szCs w:val="18"/>
        </w:rPr>
      </w:pPr>
      <w:r w:rsidRPr="002B05FA">
        <w:rPr>
          <w:rFonts w:ascii="Ebrima" w:hAnsi="Ebrima" w:cs="Tahoma"/>
          <w:sz w:val="18"/>
          <w:szCs w:val="18"/>
        </w:rPr>
        <w:t>Cena przedstawiona w ofercie jest ceną wyrażoną w PLN, z dokładnością do dwóch miejsc po przecinku.</w:t>
      </w:r>
      <w:r w:rsidR="00AD7351">
        <w:rPr>
          <w:rFonts w:ascii="Ebrima" w:hAnsi="Ebrima" w:cs="Tahoma"/>
          <w:sz w:val="18"/>
          <w:szCs w:val="18"/>
        </w:rPr>
        <w:t xml:space="preserve"> Cena </w:t>
      </w:r>
      <w:r w:rsidR="006E3FEA">
        <w:rPr>
          <w:rFonts w:ascii="Ebrima" w:hAnsi="Ebrima" w:cs="Tahoma"/>
          <w:sz w:val="18"/>
          <w:szCs w:val="18"/>
        </w:rPr>
        <w:t xml:space="preserve">łączna </w:t>
      </w:r>
      <w:r w:rsidR="00AD7351">
        <w:rPr>
          <w:rFonts w:ascii="Ebrima" w:hAnsi="Ebrima" w:cs="Tahoma"/>
          <w:sz w:val="18"/>
          <w:szCs w:val="18"/>
        </w:rPr>
        <w:t>za poszczególne projekty nie może przekraczać wartości budżetu całkowitego na dany projekt i sprzęt w danym projekcie.</w:t>
      </w:r>
    </w:p>
    <w:p w:rsidR="00A7332E" w:rsidRPr="002B05FA" w:rsidRDefault="00A7332E" w:rsidP="00A7332E">
      <w:pPr>
        <w:pStyle w:val="Akapitzlist"/>
        <w:numPr>
          <w:ilvl w:val="0"/>
          <w:numId w:val="14"/>
        </w:numPr>
        <w:jc w:val="both"/>
        <w:rPr>
          <w:rFonts w:ascii="Ebrima" w:hAnsi="Ebrima"/>
          <w:sz w:val="18"/>
          <w:szCs w:val="18"/>
        </w:rPr>
      </w:pPr>
      <w:r w:rsidRPr="002B05FA">
        <w:rPr>
          <w:rFonts w:ascii="Ebrima" w:hAnsi="Ebrima" w:cs="Tahoma"/>
          <w:sz w:val="18"/>
          <w:szCs w:val="18"/>
        </w:rPr>
        <w:t xml:space="preserve">Oferta musi być sporządzona w języku polskim w formie pisemnej na Formularzu stanowiącym </w:t>
      </w:r>
      <w:r w:rsidRPr="002B05FA">
        <w:rPr>
          <w:rFonts w:ascii="Ebrima" w:hAnsi="Ebrima" w:cs="Tahoma"/>
          <w:b/>
          <w:sz w:val="18"/>
          <w:szCs w:val="18"/>
        </w:rPr>
        <w:t>Załącznik nr 1</w:t>
      </w:r>
      <w:r w:rsidRPr="002B05FA">
        <w:rPr>
          <w:rFonts w:ascii="Ebrima" w:hAnsi="Ebrima" w:cs="Tahoma"/>
          <w:sz w:val="18"/>
          <w:szCs w:val="18"/>
        </w:rPr>
        <w:t xml:space="preserve"> do niniejszego </w:t>
      </w:r>
      <w:r w:rsidR="004C7D53">
        <w:rPr>
          <w:rFonts w:ascii="Ebrima" w:hAnsi="Ebrima" w:cs="Tahoma"/>
          <w:sz w:val="18"/>
          <w:szCs w:val="18"/>
        </w:rPr>
        <w:t>Zapytania ofertowego.</w:t>
      </w:r>
    </w:p>
    <w:p w:rsidR="00A7332E" w:rsidRPr="002B05FA" w:rsidRDefault="00A7332E" w:rsidP="00A7332E">
      <w:pPr>
        <w:pStyle w:val="Akapitzlist"/>
        <w:numPr>
          <w:ilvl w:val="0"/>
          <w:numId w:val="14"/>
        </w:numPr>
        <w:jc w:val="both"/>
        <w:rPr>
          <w:rFonts w:ascii="Ebrima" w:hAnsi="Ebrima"/>
          <w:sz w:val="18"/>
          <w:szCs w:val="18"/>
        </w:rPr>
      </w:pPr>
      <w:r w:rsidRPr="002B05FA">
        <w:rPr>
          <w:rFonts w:ascii="Ebrima" w:hAnsi="Ebrima" w:cs="Tahoma"/>
          <w:sz w:val="18"/>
          <w:szCs w:val="18"/>
        </w:rPr>
        <w:t>Koszty przygotowania oferty obciążają Wykonawcę.</w:t>
      </w:r>
    </w:p>
    <w:p w:rsidR="00A7332E" w:rsidRPr="002B05FA" w:rsidRDefault="00A7332E" w:rsidP="00A7332E">
      <w:pPr>
        <w:pStyle w:val="Akapitzlist"/>
        <w:numPr>
          <w:ilvl w:val="0"/>
          <w:numId w:val="14"/>
        </w:numPr>
        <w:jc w:val="both"/>
        <w:rPr>
          <w:rFonts w:ascii="Ebrima" w:hAnsi="Ebrima"/>
          <w:sz w:val="18"/>
          <w:szCs w:val="18"/>
        </w:rPr>
      </w:pPr>
      <w:r w:rsidRPr="002B05FA">
        <w:rPr>
          <w:rFonts w:ascii="Ebrima" w:hAnsi="Ebrima" w:cs="Tahoma"/>
          <w:sz w:val="18"/>
          <w:szCs w:val="18"/>
        </w:rPr>
        <w:t>Termin związania ofertą wynosi 30 dni od dnia upływu terminu składania ofert.</w:t>
      </w:r>
    </w:p>
    <w:p w:rsidR="00A7332E" w:rsidRPr="00076B7B" w:rsidRDefault="00A7332E" w:rsidP="00A7332E">
      <w:pPr>
        <w:pStyle w:val="Akapitzlist"/>
        <w:numPr>
          <w:ilvl w:val="0"/>
          <w:numId w:val="14"/>
        </w:numPr>
        <w:jc w:val="both"/>
        <w:rPr>
          <w:rFonts w:ascii="Ebrima" w:hAnsi="Ebrima"/>
          <w:sz w:val="18"/>
          <w:szCs w:val="18"/>
        </w:rPr>
      </w:pPr>
      <w:r w:rsidRPr="00076B7B">
        <w:rPr>
          <w:rFonts w:ascii="Ebrima" w:hAnsi="Ebrima" w:cs="Tahoma"/>
          <w:sz w:val="18"/>
          <w:szCs w:val="18"/>
        </w:rPr>
        <w:t>Zamawiający nie wymaga wniesienia wadium.</w:t>
      </w:r>
    </w:p>
    <w:p w:rsidR="00A7332E" w:rsidRPr="00003D14" w:rsidRDefault="00A7332E" w:rsidP="00A7332E">
      <w:pPr>
        <w:pStyle w:val="Akapitzlist"/>
        <w:numPr>
          <w:ilvl w:val="0"/>
          <w:numId w:val="14"/>
        </w:numPr>
        <w:jc w:val="both"/>
        <w:rPr>
          <w:rFonts w:ascii="Ebrima" w:hAnsi="Ebrima"/>
          <w:sz w:val="18"/>
          <w:szCs w:val="18"/>
        </w:rPr>
      </w:pPr>
      <w:r w:rsidRPr="002B05FA">
        <w:rPr>
          <w:rFonts w:ascii="Ebrima" w:hAnsi="Ebrima" w:cs="Tahoma"/>
          <w:sz w:val="18"/>
          <w:szCs w:val="18"/>
        </w:rPr>
        <w:t>Zamawiający nie dopuszcza możliwości składania ofert częściowych ani wariantowych.</w:t>
      </w:r>
    </w:p>
    <w:p w:rsidR="00003D14" w:rsidRPr="00003D14" w:rsidRDefault="00003D14" w:rsidP="00003D14">
      <w:pPr>
        <w:pStyle w:val="Akapitzlist"/>
        <w:numPr>
          <w:ilvl w:val="0"/>
          <w:numId w:val="14"/>
        </w:numPr>
        <w:jc w:val="both"/>
        <w:rPr>
          <w:rFonts w:ascii="Ebrima" w:hAnsi="Ebrima"/>
          <w:sz w:val="18"/>
          <w:szCs w:val="18"/>
        </w:rPr>
      </w:pPr>
      <w:r w:rsidRPr="00003D14">
        <w:rPr>
          <w:rFonts w:ascii="Ebrima" w:hAnsi="Ebrima"/>
          <w:sz w:val="18"/>
          <w:szCs w:val="18"/>
        </w:rPr>
        <w:t xml:space="preserve">Jeżeli Wykonawca chce zawrzeć dodatkowe informacje, które jego zdaniem mogą być niezbędne dla prawidłowej oceny oferty i realizacji Zamówienia, powinny one zostać dołączone jako załączniki do </w:t>
      </w:r>
      <w:r>
        <w:rPr>
          <w:rFonts w:ascii="Ebrima" w:hAnsi="Ebrima"/>
          <w:sz w:val="18"/>
          <w:szCs w:val="18"/>
        </w:rPr>
        <w:t>oferty.</w:t>
      </w:r>
      <w:r w:rsidRPr="00003D14">
        <w:rPr>
          <w:rFonts w:ascii="Ebrima" w:hAnsi="Ebrima"/>
          <w:sz w:val="18"/>
          <w:szCs w:val="18"/>
        </w:rPr>
        <w:t xml:space="preserve"> </w:t>
      </w:r>
    </w:p>
    <w:p w:rsidR="00003D14" w:rsidRPr="00003D14" w:rsidRDefault="00003D14" w:rsidP="00003D14">
      <w:pPr>
        <w:pStyle w:val="Akapitzlist"/>
        <w:numPr>
          <w:ilvl w:val="0"/>
          <w:numId w:val="14"/>
        </w:numPr>
        <w:jc w:val="both"/>
        <w:rPr>
          <w:rFonts w:ascii="Ebrima" w:hAnsi="Ebrima"/>
          <w:sz w:val="18"/>
          <w:szCs w:val="18"/>
        </w:rPr>
      </w:pPr>
      <w:r w:rsidRPr="00003D14">
        <w:rPr>
          <w:rFonts w:ascii="Ebrima" w:hAnsi="Ebrima"/>
          <w:sz w:val="18"/>
          <w:szCs w:val="18"/>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003D14" w:rsidRPr="00003D14" w:rsidRDefault="00003D14" w:rsidP="00003D14">
      <w:pPr>
        <w:pStyle w:val="Akapitzlist"/>
        <w:numPr>
          <w:ilvl w:val="0"/>
          <w:numId w:val="14"/>
        </w:numPr>
        <w:jc w:val="both"/>
        <w:rPr>
          <w:rFonts w:ascii="Ebrima" w:hAnsi="Ebrima"/>
          <w:sz w:val="18"/>
          <w:szCs w:val="18"/>
        </w:rPr>
      </w:pPr>
      <w:r w:rsidRPr="00003D14">
        <w:rPr>
          <w:rFonts w:ascii="Ebrima" w:hAnsi="Ebrima"/>
          <w:sz w:val="18"/>
          <w:szCs w:val="18"/>
        </w:rPr>
        <w:t>Dokumenty wchodzące w skład oferty składane są w oryginale lub kopii poświadczonej za zgodność z oryginałem. W przypadku kopii poświadczonej za zgodność z oryginałem, na każdej zapisanej stronie kopii dokumentu Wykonawca lub osoba upoważniona do reprezentowania Wykonawcy składa podpis wraz z adnotacją „za zgodność z oryginałem”.</w:t>
      </w:r>
    </w:p>
    <w:p w:rsidR="00003D14" w:rsidRPr="00003D14" w:rsidRDefault="00003D14" w:rsidP="00003D14">
      <w:pPr>
        <w:pStyle w:val="Akapitzlist"/>
        <w:numPr>
          <w:ilvl w:val="0"/>
          <w:numId w:val="14"/>
        </w:numPr>
        <w:jc w:val="both"/>
        <w:rPr>
          <w:rFonts w:ascii="Ebrima" w:hAnsi="Ebrima"/>
          <w:sz w:val="18"/>
          <w:szCs w:val="18"/>
        </w:rPr>
      </w:pPr>
      <w:r w:rsidRPr="00003D14">
        <w:rPr>
          <w:rFonts w:ascii="Ebrima" w:hAnsi="Ebrima"/>
          <w:sz w:val="18"/>
          <w:szCs w:val="18"/>
        </w:rPr>
        <w:t>Postępowanie prowadzone jest w języku polskim. Oznacza to, że oferta, oświadczenia oraz każdy dokument złożony wraz z ofertą sporządzony w innym języku niż język polski winien być złożony wraz z tłumaczeniem na język polski.</w:t>
      </w:r>
    </w:p>
    <w:p w:rsidR="00003D14" w:rsidRPr="00003D14" w:rsidRDefault="00003D14" w:rsidP="00003D14">
      <w:pPr>
        <w:pStyle w:val="Akapitzlist"/>
        <w:numPr>
          <w:ilvl w:val="0"/>
          <w:numId w:val="14"/>
        </w:numPr>
        <w:jc w:val="both"/>
        <w:rPr>
          <w:rFonts w:ascii="Ebrima" w:hAnsi="Ebrima"/>
          <w:sz w:val="18"/>
          <w:szCs w:val="18"/>
        </w:rPr>
      </w:pPr>
      <w:r w:rsidRPr="00003D14">
        <w:rPr>
          <w:rFonts w:ascii="Ebrima" w:hAnsi="Ebrima"/>
          <w:sz w:val="18"/>
          <w:szCs w:val="18"/>
        </w:rPr>
        <w:t>Zaleca się, aby strony oferty i jej załączniki były trwale ze sobą połączone i kolejno ponumerowane.</w:t>
      </w:r>
    </w:p>
    <w:p w:rsidR="00003D14" w:rsidRPr="00076B7B" w:rsidRDefault="00003D14" w:rsidP="00076B7B">
      <w:pPr>
        <w:pStyle w:val="Akapitzlist"/>
        <w:numPr>
          <w:ilvl w:val="0"/>
          <w:numId w:val="14"/>
        </w:numPr>
        <w:jc w:val="both"/>
        <w:rPr>
          <w:rFonts w:ascii="Ebrima" w:hAnsi="Ebrima"/>
          <w:sz w:val="18"/>
          <w:szCs w:val="18"/>
        </w:rPr>
      </w:pPr>
      <w:r w:rsidRPr="00003D14">
        <w:rPr>
          <w:rFonts w:ascii="Ebrima" w:hAnsi="Ebrima"/>
          <w:sz w:val="18"/>
          <w:szCs w:val="18"/>
        </w:rPr>
        <w:t>Zaleca się, aby ewentualne poprawki w tekście oferty były naniesione w czytelny sposób i parafowane przez osoby uprawnione.</w:t>
      </w:r>
    </w:p>
    <w:p w:rsidR="00510121" w:rsidRPr="00510121" w:rsidRDefault="00510121" w:rsidP="00DC7F91">
      <w:pPr>
        <w:pStyle w:val="Akapitzlist"/>
        <w:numPr>
          <w:ilvl w:val="0"/>
          <w:numId w:val="14"/>
        </w:numPr>
        <w:jc w:val="both"/>
        <w:rPr>
          <w:rFonts w:ascii="Ebrima" w:hAnsi="Ebrima"/>
          <w:sz w:val="18"/>
          <w:szCs w:val="18"/>
        </w:rPr>
      </w:pPr>
      <w:r>
        <w:rPr>
          <w:rFonts w:ascii="Ebrima" w:hAnsi="Ebrima"/>
          <w:i/>
          <w:sz w:val="18"/>
          <w:szCs w:val="18"/>
        </w:rPr>
        <w:t>[usunięto]</w:t>
      </w:r>
    </w:p>
    <w:p w:rsidR="00A7332E" w:rsidRPr="002B05FA" w:rsidRDefault="00A7332E" w:rsidP="00DC7F91">
      <w:pPr>
        <w:pStyle w:val="Akapitzlist"/>
        <w:numPr>
          <w:ilvl w:val="0"/>
          <w:numId w:val="14"/>
        </w:numPr>
        <w:jc w:val="both"/>
        <w:rPr>
          <w:rFonts w:ascii="Ebrima" w:hAnsi="Ebrima"/>
          <w:sz w:val="18"/>
          <w:szCs w:val="18"/>
        </w:rPr>
      </w:pPr>
      <w:r w:rsidRPr="002B05FA">
        <w:rPr>
          <w:rFonts w:ascii="Ebrima" w:hAnsi="Ebrima" w:cs="Tahoma"/>
          <w:sz w:val="18"/>
          <w:szCs w:val="18"/>
        </w:rPr>
        <w:t xml:space="preserve">Zamawiający zastrzega sobie prawo zmiany treści zapytania ofertowego. W przypadku zmiany Zamawiający uwzględni informację o zmianie, zawierającą datę upublicznienia zmienionego zapytania ofertowego oraz opis dokonanych zmian. Zamawiający przedłuży termin składania ofert o czas niezbędny do przygotowania oferty, jeżeli jest to konieczne z uwagi na zakres wprowadzonych zmian. </w:t>
      </w:r>
      <w:r w:rsidR="00003D14">
        <w:rPr>
          <w:rFonts w:ascii="Ebrima" w:hAnsi="Ebrima" w:cs="Tahoma"/>
          <w:sz w:val="18"/>
          <w:szCs w:val="18"/>
        </w:rPr>
        <w:t xml:space="preserve"> Wszelkie zmiany opublikowane zostaną w miejscu publikacji Zapytania ofertowego.</w:t>
      </w:r>
    </w:p>
    <w:p w:rsidR="00A7332E" w:rsidRPr="002B05FA" w:rsidRDefault="00A7332E" w:rsidP="00A7332E">
      <w:pPr>
        <w:pStyle w:val="Akapitzlist"/>
        <w:numPr>
          <w:ilvl w:val="0"/>
          <w:numId w:val="14"/>
        </w:numPr>
        <w:jc w:val="both"/>
        <w:rPr>
          <w:rFonts w:ascii="Ebrima" w:hAnsi="Ebrima"/>
          <w:sz w:val="18"/>
          <w:szCs w:val="18"/>
        </w:rPr>
      </w:pPr>
      <w:r w:rsidRPr="002B05FA">
        <w:rPr>
          <w:rFonts w:ascii="Ebrima" w:hAnsi="Ebrima" w:cs="Tahoma"/>
          <w:sz w:val="18"/>
          <w:szCs w:val="18"/>
        </w:rPr>
        <w:t>Zamawiający odrzuca oferty, jeżeli:</w:t>
      </w:r>
    </w:p>
    <w:p w:rsidR="00A7332E" w:rsidRPr="002B05FA" w:rsidRDefault="00A7332E" w:rsidP="00A7332E">
      <w:pPr>
        <w:pStyle w:val="Akapitzlist"/>
        <w:numPr>
          <w:ilvl w:val="1"/>
          <w:numId w:val="13"/>
        </w:numPr>
        <w:spacing w:after="160" w:line="259" w:lineRule="auto"/>
        <w:jc w:val="both"/>
        <w:rPr>
          <w:rFonts w:ascii="Ebrima" w:hAnsi="Ebrima"/>
          <w:sz w:val="18"/>
          <w:szCs w:val="18"/>
        </w:rPr>
      </w:pPr>
      <w:r w:rsidRPr="002B05FA">
        <w:rPr>
          <w:rFonts w:ascii="Ebrima" w:hAnsi="Ebrima" w:cs="Tahoma"/>
          <w:sz w:val="18"/>
          <w:szCs w:val="18"/>
        </w:rPr>
        <w:t xml:space="preserve">Treść oferty nie odpowiada treści </w:t>
      </w:r>
      <w:r w:rsidR="004C7D53">
        <w:rPr>
          <w:rFonts w:ascii="Ebrima" w:hAnsi="Ebrima" w:cs="Tahoma"/>
          <w:sz w:val="18"/>
          <w:szCs w:val="18"/>
        </w:rPr>
        <w:t>Zapytania ofertowego</w:t>
      </w:r>
      <w:r w:rsidRPr="002B05FA">
        <w:rPr>
          <w:rFonts w:ascii="Ebrima" w:hAnsi="Ebrima" w:cs="Tahoma"/>
          <w:sz w:val="18"/>
          <w:szCs w:val="18"/>
        </w:rPr>
        <w:t>,</w:t>
      </w:r>
    </w:p>
    <w:p w:rsidR="00A7332E" w:rsidRPr="002B05FA" w:rsidRDefault="00A7332E" w:rsidP="00A7332E">
      <w:pPr>
        <w:pStyle w:val="Akapitzlist"/>
        <w:numPr>
          <w:ilvl w:val="1"/>
          <w:numId w:val="13"/>
        </w:numPr>
        <w:spacing w:after="160" w:line="259" w:lineRule="auto"/>
        <w:jc w:val="both"/>
        <w:rPr>
          <w:rFonts w:ascii="Ebrima" w:hAnsi="Ebrima"/>
          <w:sz w:val="18"/>
          <w:szCs w:val="18"/>
        </w:rPr>
      </w:pPr>
      <w:r w:rsidRPr="002B05FA">
        <w:rPr>
          <w:rFonts w:ascii="Ebrima" w:hAnsi="Ebrima" w:cs="Tahoma"/>
          <w:sz w:val="18"/>
          <w:szCs w:val="18"/>
        </w:rPr>
        <w:t>Zawiera rażąco niską cenę w stosunku do wartości przedmiotu zamówienia;</w:t>
      </w:r>
    </w:p>
    <w:p w:rsidR="00A7332E" w:rsidRPr="002B05FA" w:rsidRDefault="00A7332E" w:rsidP="00A7332E">
      <w:pPr>
        <w:pStyle w:val="Akapitzlist"/>
        <w:numPr>
          <w:ilvl w:val="1"/>
          <w:numId w:val="13"/>
        </w:numPr>
        <w:spacing w:after="160" w:line="259" w:lineRule="auto"/>
        <w:jc w:val="both"/>
        <w:rPr>
          <w:rFonts w:ascii="Ebrima" w:hAnsi="Ebrima"/>
          <w:sz w:val="18"/>
          <w:szCs w:val="18"/>
        </w:rPr>
      </w:pPr>
      <w:r w:rsidRPr="002B05FA">
        <w:rPr>
          <w:rFonts w:ascii="Ebrima" w:hAnsi="Ebrima" w:cs="Tahoma"/>
          <w:sz w:val="18"/>
          <w:szCs w:val="18"/>
        </w:rPr>
        <w:t>Zawiera błędy w obliczeniu ceny;</w:t>
      </w:r>
    </w:p>
    <w:p w:rsidR="00A7332E" w:rsidRPr="002B05FA" w:rsidRDefault="00A7332E" w:rsidP="00A7332E">
      <w:pPr>
        <w:pStyle w:val="Akapitzlist"/>
        <w:numPr>
          <w:ilvl w:val="1"/>
          <w:numId w:val="13"/>
        </w:numPr>
        <w:spacing w:after="160" w:line="259" w:lineRule="auto"/>
        <w:jc w:val="both"/>
        <w:rPr>
          <w:rFonts w:ascii="Ebrima" w:hAnsi="Ebrima"/>
          <w:sz w:val="18"/>
          <w:szCs w:val="18"/>
        </w:rPr>
      </w:pPr>
      <w:r w:rsidRPr="002B05FA">
        <w:rPr>
          <w:rFonts w:ascii="Ebrima" w:hAnsi="Ebrima" w:cs="Tahoma"/>
          <w:sz w:val="18"/>
          <w:szCs w:val="18"/>
        </w:rPr>
        <w:t>Została złożona przez wykonawcę wykluczonego z udziału w postępowaniu.</w:t>
      </w:r>
    </w:p>
    <w:p w:rsidR="00A7332E" w:rsidRPr="002B05FA" w:rsidRDefault="00A7332E" w:rsidP="00A7332E">
      <w:pPr>
        <w:pStyle w:val="Akapitzlist"/>
        <w:numPr>
          <w:ilvl w:val="1"/>
          <w:numId w:val="13"/>
        </w:numPr>
        <w:spacing w:after="160" w:line="259" w:lineRule="auto"/>
        <w:jc w:val="both"/>
        <w:rPr>
          <w:rFonts w:ascii="Ebrima" w:hAnsi="Ebrima"/>
          <w:sz w:val="18"/>
          <w:szCs w:val="18"/>
        </w:rPr>
      </w:pPr>
      <w:r w:rsidRPr="002B05FA">
        <w:rPr>
          <w:rFonts w:ascii="Ebrima" w:hAnsi="Ebrima" w:cs="Tahoma"/>
          <w:sz w:val="18"/>
          <w:szCs w:val="18"/>
        </w:rPr>
        <w:t>Jest nieważna na podstawie odrębnych przepisów.</w:t>
      </w:r>
    </w:p>
    <w:p w:rsidR="00A7332E" w:rsidRPr="002B05FA" w:rsidRDefault="00A7332E" w:rsidP="00A7332E">
      <w:pPr>
        <w:pStyle w:val="Akapitzlist"/>
        <w:numPr>
          <w:ilvl w:val="0"/>
          <w:numId w:val="14"/>
        </w:numPr>
        <w:spacing w:after="160" w:line="259" w:lineRule="auto"/>
        <w:jc w:val="both"/>
        <w:rPr>
          <w:rFonts w:ascii="Ebrima" w:hAnsi="Ebrima"/>
          <w:sz w:val="18"/>
          <w:szCs w:val="18"/>
        </w:rPr>
      </w:pPr>
      <w:r w:rsidRPr="002B05FA">
        <w:rPr>
          <w:rFonts w:ascii="Ebrima" w:hAnsi="Ebrima" w:cs="Tahoma"/>
          <w:sz w:val="18"/>
          <w:szCs w:val="18"/>
        </w:rPr>
        <w:t>Oferty Wykonawców wykluczonych zostają odrzucone.</w:t>
      </w:r>
    </w:p>
    <w:p w:rsidR="00A7332E" w:rsidRPr="002B05FA" w:rsidRDefault="00A7332E" w:rsidP="00A7332E">
      <w:pPr>
        <w:pStyle w:val="Akapitzlist"/>
        <w:numPr>
          <w:ilvl w:val="0"/>
          <w:numId w:val="14"/>
        </w:numPr>
        <w:spacing w:after="160" w:line="259" w:lineRule="auto"/>
        <w:jc w:val="both"/>
        <w:rPr>
          <w:rFonts w:ascii="Ebrima" w:hAnsi="Ebrima"/>
          <w:sz w:val="18"/>
          <w:szCs w:val="18"/>
        </w:rPr>
      </w:pPr>
      <w:r w:rsidRPr="002B05FA">
        <w:rPr>
          <w:rFonts w:ascii="Ebrima" w:hAnsi="Ebrima" w:cs="Tahoma"/>
          <w:sz w:val="18"/>
          <w:szCs w:val="18"/>
        </w:rPr>
        <w:t xml:space="preserve">W toku oceny ofert Zamawiający może żądać od Wykonawców wyjaśnień dotyczących treści złożonych ofert. Niedopuszczalne jest prowadzenie między Zamawiającym a Wykonawcą negocjacji dotyczących złożonej oferty prowadzących do dokonania istotnych zmian treści oferty. </w:t>
      </w:r>
    </w:p>
    <w:p w:rsidR="00A7332E" w:rsidRPr="002B05FA" w:rsidRDefault="00A7332E" w:rsidP="00197DC9">
      <w:pPr>
        <w:pStyle w:val="Akapitzlist"/>
        <w:numPr>
          <w:ilvl w:val="0"/>
          <w:numId w:val="14"/>
        </w:numPr>
        <w:spacing w:after="160" w:line="259" w:lineRule="auto"/>
        <w:jc w:val="both"/>
        <w:rPr>
          <w:rFonts w:ascii="Ebrima" w:hAnsi="Ebrima"/>
          <w:sz w:val="18"/>
          <w:szCs w:val="18"/>
        </w:rPr>
      </w:pPr>
      <w:r w:rsidRPr="002B05FA">
        <w:rPr>
          <w:rFonts w:ascii="Ebrima" w:hAnsi="Ebrima" w:cs="Tahoma"/>
          <w:sz w:val="18"/>
          <w:szCs w:val="18"/>
        </w:rPr>
        <w:lastRenderedPageBreak/>
        <w:t xml:space="preserve">Zamawiający w celu ustalenia, czy oferta zawiera rażąco niską cenę w stosunku do przedmiotu zamówienia może zwrócić się do Wykonawcy o udzielenie w określonym terminie wyjaśnień dotyczących elementów oferty mających wpływ na wysokość ceny. </w:t>
      </w:r>
    </w:p>
    <w:p w:rsidR="00A7332E" w:rsidRPr="002B05FA" w:rsidRDefault="00A7332E" w:rsidP="00A7332E">
      <w:pPr>
        <w:pStyle w:val="Akapitzlist"/>
        <w:numPr>
          <w:ilvl w:val="0"/>
          <w:numId w:val="14"/>
        </w:numPr>
        <w:spacing w:after="160" w:line="259" w:lineRule="auto"/>
        <w:jc w:val="both"/>
        <w:rPr>
          <w:rFonts w:ascii="Ebrima" w:hAnsi="Ebrima"/>
          <w:sz w:val="18"/>
          <w:szCs w:val="18"/>
        </w:rPr>
      </w:pPr>
      <w:r w:rsidRPr="002B05FA">
        <w:rPr>
          <w:rFonts w:ascii="Ebrima" w:hAnsi="Ebrima" w:cs="Tahoma"/>
          <w:sz w:val="18"/>
          <w:szCs w:val="18"/>
        </w:rPr>
        <w:t>Zamawiający wyklucza z postępowania wykonawców, którzy są powiązani osobowo lub kapitałowo z Zamawiającym</w:t>
      </w:r>
      <w:r w:rsidR="00003D14">
        <w:rPr>
          <w:rFonts w:ascii="Ebrima" w:hAnsi="Ebrima" w:cs="Tahoma"/>
          <w:sz w:val="18"/>
          <w:szCs w:val="18"/>
        </w:rPr>
        <w:t xml:space="preserve"> lub Partnerem Projektu</w:t>
      </w:r>
      <w:r w:rsidRPr="002B05FA">
        <w:rPr>
          <w:rFonts w:ascii="Ebrima" w:hAnsi="Ebrima" w:cs="Tahoma"/>
          <w:sz w:val="18"/>
          <w:szCs w:val="18"/>
        </w:rPr>
        <w:t>.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A7332E" w:rsidRPr="002B05FA" w:rsidRDefault="00A7332E" w:rsidP="00A7332E">
      <w:pPr>
        <w:pStyle w:val="Akapitzlist"/>
        <w:numPr>
          <w:ilvl w:val="1"/>
          <w:numId w:val="14"/>
        </w:numPr>
        <w:spacing w:after="160" w:line="259" w:lineRule="auto"/>
        <w:jc w:val="both"/>
        <w:rPr>
          <w:rFonts w:ascii="Ebrima" w:hAnsi="Ebrima"/>
          <w:sz w:val="18"/>
          <w:szCs w:val="18"/>
        </w:rPr>
      </w:pPr>
      <w:r w:rsidRPr="002B05FA">
        <w:rPr>
          <w:rFonts w:ascii="Ebrima" w:hAnsi="Ebrima" w:cs="Tahoma"/>
          <w:sz w:val="18"/>
          <w:szCs w:val="18"/>
        </w:rPr>
        <w:t>uczestniczeniu w spółce jako wspólnik spółki cywilnej lub spółki osobowej,</w:t>
      </w:r>
    </w:p>
    <w:p w:rsidR="00A7332E" w:rsidRPr="002B05FA" w:rsidRDefault="00A7332E" w:rsidP="00A7332E">
      <w:pPr>
        <w:pStyle w:val="Akapitzlist"/>
        <w:numPr>
          <w:ilvl w:val="1"/>
          <w:numId w:val="14"/>
        </w:numPr>
        <w:spacing w:after="160" w:line="259" w:lineRule="auto"/>
        <w:jc w:val="both"/>
        <w:rPr>
          <w:rFonts w:ascii="Ebrima" w:hAnsi="Ebrima"/>
          <w:sz w:val="18"/>
          <w:szCs w:val="18"/>
        </w:rPr>
      </w:pPr>
      <w:r w:rsidRPr="002B05FA">
        <w:rPr>
          <w:rFonts w:ascii="Ebrima" w:hAnsi="Ebrima" w:cs="Tahoma"/>
          <w:sz w:val="18"/>
          <w:szCs w:val="18"/>
        </w:rPr>
        <w:t>posiadaniu co najmniej 10% udziałów lub akcji,</w:t>
      </w:r>
    </w:p>
    <w:p w:rsidR="00A7332E" w:rsidRPr="002B05FA" w:rsidRDefault="00A7332E" w:rsidP="00A7332E">
      <w:pPr>
        <w:pStyle w:val="Akapitzlist"/>
        <w:numPr>
          <w:ilvl w:val="1"/>
          <w:numId w:val="14"/>
        </w:numPr>
        <w:spacing w:after="160" w:line="259" w:lineRule="auto"/>
        <w:jc w:val="both"/>
        <w:rPr>
          <w:rFonts w:ascii="Ebrima" w:hAnsi="Ebrima"/>
          <w:sz w:val="18"/>
          <w:szCs w:val="18"/>
        </w:rPr>
      </w:pPr>
      <w:r w:rsidRPr="002B05FA">
        <w:rPr>
          <w:rFonts w:ascii="Ebrima" w:hAnsi="Ebrima" w:cs="Tahoma"/>
          <w:sz w:val="18"/>
          <w:szCs w:val="18"/>
        </w:rPr>
        <w:t>pełnieniu funkcji członka organu nadzorczego lub zarządzającego, prokurenta, pełnomocnika,</w:t>
      </w:r>
    </w:p>
    <w:p w:rsidR="00A7332E" w:rsidRPr="00510121" w:rsidRDefault="00A7332E" w:rsidP="00A7332E">
      <w:pPr>
        <w:pStyle w:val="Akapitzlist"/>
        <w:numPr>
          <w:ilvl w:val="1"/>
          <w:numId w:val="14"/>
        </w:numPr>
        <w:spacing w:after="160" w:line="259" w:lineRule="auto"/>
        <w:jc w:val="both"/>
        <w:rPr>
          <w:rFonts w:ascii="Ebrima" w:hAnsi="Ebrima"/>
          <w:sz w:val="18"/>
          <w:szCs w:val="18"/>
        </w:rPr>
      </w:pPr>
      <w:r w:rsidRPr="002B05FA">
        <w:rPr>
          <w:rFonts w:ascii="Ebrima" w:hAnsi="Ebrima" w:cs="Tahoma"/>
          <w:sz w:val="18"/>
          <w:szCs w:val="18"/>
        </w:rPr>
        <w:t>pozostawaniu w związku małżeńskim, w stosunku pokrewieństwa lub powinowactwa drugiego stopnia w linii bocznej lub w stosunku przysposobienia, kurateli lub opieki.</w:t>
      </w:r>
    </w:p>
    <w:p w:rsidR="00510121" w:rsidRPr="002B05FA" w:rsidRDefault="00510121" w:rsidP="00510121">
      <w:pPr>
        <w:pStyle w:val="Akapitzlist"/>
        <w:numPr>
          <w:ilvl w:val="0"/>
          <w:numId w:val="14"/>
        </w:numPr>
        <w:spacing w:after="160" w:line="259" w:lineRule="auto"/>
        <w:jc w:val="both"/>
        <w:rPr>
          <w:rFonts w:ascii="Ebrima" w:hAnsi="Ebrima"/>
          <w:sz w:val="18"/>
          <w:szCs w:val="18"/>
        </w:rPr>
      </w:pPr>
      <w:r>
        <w:rPr>
          <w:rFonts w:ascii="Ebrima" w:hAnsi="Ebrima"/>
          <w:sz w:val="18"/>
          <w:szCs w:val="18"/>
        </w:rPr>
        <w:t xml:space="preserve">Zamawiający wymaga złożenia wraz z Ofertą </w:t>
      </w:r>
      <w:r>
        <w:rPr>
          <w:rFonts w:ascii="Ebrima" w:hAnsi="Ebrima"/>
          <w:i/>
          <w:sz w:val="18"/>
          <w:szCs w:val="18"/>
        </w:rPr>
        <w:t>„Szczegółowej specyfikacji technicznej oferowanych modeli tabletów i klocków”</w:t>
      </w:r>
      <w:r>
        <w:rPr>
          <w:rFonts w:ascii="Ebrima" w:hAnsi="Ebrima"/>
          <w:sz w:val="18"/>
          <w:szCs w:val="18"/>
        </w:rPr>
        <w:t xml:space="preserve">. </w:t>
      </w:r>
      <w:r w:rsidR="00BA69BC">
        <w:rPr>
          <w:rFonts w:ascii="Ebrima" w:hAnsi="Ebrima"/>
          <w:sz w:val="18"/>
          <w:szCs w:val="18"/>
        </w:rPr>
        <w:t xml:space="preserve">Zamawiający wymaga złożenia dokumentów dot. oferowanych modeli tabletów oraz oferowanych modeli klocków. </w:t>
      </w:r>
      <w:r>
        <w:rPr>
          <w:rFonts w:ascii="Ebrima" w:hAnsi="Ebrima"/>
          <w:sz w:val="18"/>
          <w:szCs w:val="18"/>
        </w:rPr>
        <w:t>Z uwagi na fakt, że przedmiotowy dokument stanowi treść oferty, niezłożenie ww. dokumentu wraz z Ofertą skutkować będzie odrzuceniem oferty, zgodnie z pkt. E.16 lit. a) Zapytania ofertowego.</w:t>
      </w:r>
    </w:p>
    <w:p w:rsidR="00A7332E" w:rsidRPr="002B05FA" w:rsidRDefault="00A7332E" w:rsidP="00A7332E">
      <w:pPr>
        <w:spacing w:after="160" w:line="259" w:lineRule="auto"/>
        <w:jc w:val="both"/>
        <w:rPr>
          <w:rFonts w:ascii="Ebrima" w:hAnsi="Ebrima"/>
          <w:sz w:val="18"/>
          <w:szCs w:val="18"/>
        </w:rPr>
      </w:pPr>
    </w:p>
    <w:p w:rsidR="00D54399" w:rsidRPr="002B05FA" w:rsidRDefault="00D54399" w:rsidP="00D54399">
      <w:pPr>
        <w:pStyle w:val="Akapitzlist"/>
        <w:numPr>
          <w:ilvl w:val="0"/>
          <w:numId w:val="6"/>
        </w:numPr>
        <w:jc w:val="both"/>
        <w:rPr>
          <w:rFonts w:ascii="Ebrima" w:hAnsi="Ebrima"/>
          <w:b/>
          <w:sz w:val="18"/>
          <w:szCs w:val="18"/>
        </w:rPr>
      </w:pPr>
      <w:r w:rsidRPr="002B05FA">
        <w:rPr>
          <w:rFonts w:ascii="Ebrima" w:hAnsi="Ebrima"/>
          <w:b/>
          <w:sz w:val="18"/>
          <w:szCs w:val="18"/>
        </w:rPr>
        <w:t>Kryteria oceny ofert</w:t>
      </w:r>
    </w:p>
    <w:p w:rsidR="00A7332E" w:rsidRPr="00076B7B" w:rsidRDefault="00076B7B" w:rsidP="00A7332E">
      <w:pPr>
        <w:jc w:val="both"/>
        <w:rPr>
          <w:rFonts w:ascii="Ebrima" w:hAnsi="Ebrima"/>
          <w:b/>
          <w:bCs/>
          <w:sz w:val="18"/>
          <w:szCs w:val="18"/>
        </w:rPr>
      </w:pPr>
      <w:r>
        <w:rPr>
          <w:rFonts w:ascii="Ebrima" w:hAnsi="Ebrima" w:cs="Tahoma"/>
          <w:b/>
          <w:bCs/>
          <w:sz w:val="18"/>
          <w:szCs w:val="18"/>
        </w:rPr>
        <w:t xml:space="preserve">KRYTERIUM 1: </w:t>
      </w:r>
      <w:r w:rsidR="00094D8B">
        <w:rPr>
          <w:rFonts w:ascii="Ebrima" w:hAnsi="Ebrima" w:cs="Tahoma"/>
          <w:b/>
          <w:bCs/>
          <w:sz w:val="18"/>
          <w:szCs w:val="18"/>
        </w:rPr>
        <w:t>CENA (6</w:t>
      </w:r>
      <w:r w:rsidR="00A7332E" w:rsidRPr="00076B7B">
        <w:rPr>
          <w:rFonts w:ascii="Ebrima" w:hAnsi="Ebrima" w:cs="Tahoma"/>
          <w:b/>
          <w:bCs/>
          <w:sz w:val="18"/>
          <w:szCs w:val="18"/>
        </w:rPr>
        <w:t>0%).</w:t>
      </w:r>
    </w:p>
    <w:p w:rsidR="00A7332E" w:rsidRPr="00076B7B" w:rsidRDefault="00094D8B" w:rsidP="00A7332E">
      <w:pPr>
        <w:pStyle w:val="Akapitzlist"/>
        <w:numPr>
          <w:ilvl w:val="0"/>
          <w:numId w:val="15"/>
        </w:numPr>
        <w:spacing w:after="160" w:line="259" w:lineRule="auto"/>
        <w:jc w:val="both"/>
        <w:rPr>
          <w:rFonts w:ascii="Ebrima" w:hAnsi="Ebrima"/>
          <w:sz w:val="18"/>
          <w:szCs w:val="18"/>
        </w:rPr>
      </w:pPr>
      <w:r>
        <w:rPr>
          <w:rFonts w:ascii="Ebrima" w:hAnsi="Ebrima" w:cs="Tahoma"/>
          <w:sz w:val="18"/>
          <w:szCs w:val="18"/>
        </w:rPr>
        <w:t>waga kryterium: 6</w:t>
      </w:r>
      <w:r w:rsidR="00A7332E" w:rsidRPr="00076B7B">
        <w:rPr>
          <w:rFonts w:ascii="Ebrima" w:hAnsi="Ebrima" w:cs="Tahoma"/>
          <w:sz w:val="18"/>
          <w:szCs w:val="18"/>
        </w:rPr>
        <w:t>0%,</w:t>
      </w:r>
    </w:p>
    <w:p w:rsidR="00A7332E" w:rsidRPr="00076B7B" w:rsidRDefault="00A7332E" w:rsidP="00A7332E">
      <w:pPr>
        <w:pStyle w:val="Akapitzlist"/>
        <w:numPr>
          <w:ilvl w:val="0"/>
          <w:numId w:val="15"/>
        </w:numPr>
        <w:spacing w:after="160" w:line="259" w:lineRule="auto"/>
        <w:jc w:val="both"/>
        <w:rPr>
          <w:rFonts w:ascii="Ebrima" w:hAnsi="Ebrima"/>
          <w:sz w:val="18"/>
          <w:szCs w:val="18"/>
        </w:rPr>
      </w:pPr>
      <w:r w:rsidRPr="00076B7B">
        <w:rPr>
          <w:rFonts w:ascii="Ebrima" w:hAnsi="Ebrima" w:cs="Tahoma"/>
          <w:sz w:val="18"/>
          <w:szCs w:val="18"/>
        </w:rPr>
        <w:t>maksymalna liczba punktów, jaką moż</w:t>
      </w:r>
      <w:r w:rsidR="00094D8B">
        <w:rPr>
          <w:rFonts w:ascii="Ebrima" w:hAnsi="Ebrima" w:cs="Tahoma"/>
          <w:sz w:val="18"/>
          <w:szCs w:val="18"/>
        </w:rPr>
        <w:t>e uzyskać oferta w kryterium: 6</w:t>
      </w:r>
      <w:r w:rsidRPr="00076B7B">
        <w:rPr>
          <w:rFonts w:ascii="Ebrima" w:hAnsi="Ebrima" w:cs="Tahoma"/>
          <w:sz w:val="18"/>
          <w:szCs w:val="18"/>
        </w:rPr>
        <w:t>0,00 pkt.;</w:t>
      </w:r>
    </w:p>
    <w:p w:rsidR="00A7332E" w:rsidRPr="00076B7B" w:rsidRDefault="00A7332E" w:rsidP="00A7332E">
      <w:pPr>
        <w:pStyle w:val="Akapitzlist"/>
        <w:numPr>
          <w:ilvl w:val="0"/>
          <w:numId w:val="15"/>
        </w:numPr>
        <w:spacing w:after="160" w:line="259" w:lineRule="auto"/>
        <w:jc w:val="both"/>
        <w:rPr>
          <w:rFonts w:ascii="Ebrima" w:hAnsi="Ebrima"/>
          <w:sz w:val="18"/>
          <w:szCs w:val="18"/>
        </w:rPr>
      </w:pPr>
      <w:r w:rsidRPr="00076B7B">
        <w:rPr>
          <w:rFonts w:ascii="Ebrima" w:hAnsi="Ebrima" w:cs="Tahoma"/>
          <w:sz w:val="18"/>
          <w:szCs w:val="18"/>
        </w:rPr>
        <w:t>punkty oblicza się na pods</w:t>
      </w:r>
      <w:r w:rsidR="00094D8B">
        <w:rPr>
          <w:rFonts w:ascii="Ebrima" w:hAnsi="Ebrima" w:cs="Tahoma"/>
          <w:sz w:val="18"/>
          <w:szCs w:val="18"/>
        </w:rPr>
        <w:t>tawie wzoru: C=  Cn/Cb  ×100 ×6</w:t>
      </w:r>
      <w:r w:rsidRPr="00076B7B">
        <w:rPr>
          <w:rFonts w:ascii="Ebrima" w:hAnsi="Ebrima" w:cs="Tahoma"/>
          <w:sz w:val="18"/>
          <w:szCs w:val="18"/>
        </w:rPr>
        <w:t>0%; gdzie:</w:t>
      </w:r>
    </w:p>
    <w:p w:rsidR="00A7332E" w:rsidRPr="00076B7B" w:rsidRDefault="00A7332E" w:rsidP="00A7332E">
      <w:pPr>
        <w:pStyle w:val="Akapitzlist"/>
        <w:jc w:val="both"/>
        <w:rPr>
          <w:rFonts w:ascii="Ebrima" w:hAnsi="Ebrima"/>
          <w:sz w:val="18"/>
          <w:szCs w:val="18"/>
        </w:rPr>
      </w:pPr>
      <w:r w:rsidRPr="00076B7B">
        <w:rPr>
          <w:rFonts w:ascii="Ebrima" w:hAnsi="Ebrima" w:cs="Tahoma"/>
          <w:sz w:val="18"/>
          <w:szCs w:val="18"/>
        </w:rPr>
        <w:t>Cn oznacza najkorzystniejszą cenę brutto oferty spośród ofert niepodlegających odrzuceniu;</w:t>
      </w:r>
    </w:p>
    <w:p w:rsidR="00A7332E" w:rsidRDefault="00A7332E" w:rsidP="00A7332E">
      <w:pPr>
        <w:pStyle w:val="Akapitzlist"/>
        <w:jc w:val="both"/>
        <w:rPr>
          <w:rFonts w:ascii="Ebrima" w:hAnsi="Ebrima" w:cs="Tahoma"/>
          <w:sz w:val="18"/>
          <w:szCs w:val="18"/>
        </w:rPr>
      </w:pPr>
      <w:r w:rsidRPr="00076B7B">
        <w:rPr>
          <w:rFonts w:ascii="Ebrima" w:hAnsi="Ebrima" w:cs="Tahoma"/>
          <w:sz w:val="18"/>
          <w:szCs w:val="18"/>
        </w:rPr>
        <w:t>Cb oznacza cenę brutto w ofercie badanej.</w:t>
      </w:r>
    </w:p>
    <w:p w:rsidR="00076B7B" w:rsidRDefault="00076B7B" w:rsidP="00076B7B">
      <w:pPr>
        <w:jc w:val="both"/>
        <w:rPr>
          <w:rFonts w:ascii="Ebrima" w:hAnsi="Ebrima" w:cs="Tahoma"/>
          <w:sz w:val="18"/>
          <w:szCs w:val="18"/>
        </w:rPr>
      </w:pPr>
    </w:p>
    <w:p w:rsidR="00076B7B" w:rsidRDefault="00076B7B" w:rsidP="00076B7B">
      <w:pPr>
        <w:jc w:val="both"/>
        <w:rPr>
          <w:rFonts w:ascii="Ebrima" w:hAnsi="Ebrima" w:cs="Tahoma"/>
          <w:b/>
          <w:sz w:val="18"/>
          <w:szCs w:val="18"/>
        </w:rPr>
      </w:pPr>
      <w:r>
        <w:rPr>
          <w:rFonts w:ascii="Ebrima" w:hAnsi="Ebrima" w:cs="Tahoma"/>
          <w:b/>
          <w:sz w:val="18"/>
          <w:szCs w:val="18"/>
        </w:rPr>
        <w:t>KRYTERIUM 2: OBSŁUGA GWARANCYJNA:</w:t>
      </w:r>
    </w:p>
    <w:p w:rsidR="00076B7B" w:rsidRDefault="00D01A6A" w:rsidP="00076B7B">
      <w:pPr>
        <w:pStyle w:val="Akapitzlist"/>
        <w:numPr>
          <w:ilvl w:val="0"/>
          <w:numId w:val="29"/>
        </w:numPr>
        <w:jc w:val="both"/>
        <w:rPr>
          <w:rFonts w:ascii="Ebrima" w:hAnsi="Ebrima" w:cs="Tahoma"/>
          <w:sz w:val="18"/>
          <w:szCs w:val="18"/>
        </w:rPr>
      </w:pPr>
      <w:r>
        <w:rPr>
          <w:rFonts w:ascii="Ebrima" w:hAnsi="Ebrima" w:cs="Tahoma"/>
          <w:sz w:val="18"/>
          <w:szCs w:val="18"/>
        </w:rPr>
        <w:t>waga kryterium: 3</w:t>
      </w:r>
      <w:r w:rsidR="00076B7B" w:rsidRPr="00076B7B">
        <w:rPr>
          <w:rFonts w:ascii="Ebrima" w:hAnsi="Ebrima" w:cs="Tahoma"/>
          <w:sz w:val="18"/>
          <w:szCs w:val="18"/>
        </w:rPr>
        <w:t>0%,</w:t>
      </w:r>
    </w:p>
    <w:p w:rsidR="00076B7B" w:rsidRDefault="00076B7B" w:rsidP="00076B7B">
      <w:pPr>
        <w:pStyle w:val="Akapitzlist"/>
        <w:numPr>
          <w:ilvl w:val="0"/>
          <w:numId w:val="29"/>
        </w:numPr>
        <w:jc w:val="both"/>
        <w:rPr>
          <w:rFonts w:ascii="Ebrima" w:hAnsi="Ebrima" w:cs="Tahoma"/>
          <w:sz w:val="18"/>
          <w:szCs w:val="18"/>
        </w:rPr>
      </w:pPr>
      <w:r w:rsidRPr="00076B7B">
        <w:rPr>
          <w:rFonts w:ascii="Ebrima" w:hAnsi="Ebrima" w:cs="Tahoma"/>
          <w:sz w:val="18"/>
          <w:szCs w:val="18"/>
        </w:rPr>
        <w:t>maksymalna liczba punktów, jaką mo</w:t>
      </w:r>
      <w:r w:rsidR="00094D8B">
        <w:rPr>
          <w:rFonts w:ascii="Ebrima" w:hAnsi="Ebrima" w:cs="Tahoma"/>
          <w:sz w:val="18"/>
          <w:szCs w:val="18"/>
        </w:rPr>
        <w:t xml:space="preserve">że uzyskać </w:t>
      </w:r>
      <w:r w:rsidR="00D01A6A">
        <w:rPr>
          <w:rFonts w:ascii="Ebrima" w:hAnsi="Ebrima" w:cs="Tahoma"/>
          <w:sz w:val="18"/>
          <w:szCs w:val="18"/>
        </w:rPr>
        <w:t>oferta w kryterium: 3</w:t>
      </w:r>
      <w:r w:rsidRPr="00076B7B">
        <w:rPr>
          <w:rFonts w:ascii="Ebrima" w:hAnsi="Ebrima" w:cs="Tahoma"/>
          <w:sz w:val="18"/>
          <w:szCs w:val="18"/>
        </w:rPr>
        <w:t>0,00 pkt.;</w:t>
      </w:r>
    </w:p>
    <w:p w:rsidR="00076B7B" w:rsidRDefault="00076B7B" w:rsidP="00076B7B">
      <w:pPr>
        <w:pStyle w:val="Akapitzlist"/>
        <w:numPr>
          <w:ilvl w:val="0"/>
          <w:numId w:val="29"/>
        </w:numPr>
        <w:jc w:val="both"/>
        <w:rPr>
          <w:rFonts w:ascii="Ebrima" w:hAnsi="Ebrima" w:cs="Tahoma"/>
          <w:sz w:val="18"/>
          <w:szCs w:val="18"/>
        </w:rPr>
      </w:pPr>
      <w:r w:rsidRPr="00076B7B">
        <w:rPr>
          <w:rFonts w:ascii="Ebrima" w:hAnsi="Ebrima" w:cs="Tahoma"/>
          <w:sz w:val="18"/>
          <w:szCs w:val="18"/>
        </w:rPr>
        <w:t xml:space="preserve">punkty oblicza się za zaoferowany </w:t>
      </w:r>
      <w:r>
        <w:rPr>
          <w:rFonts w:ascii="Ebrima" w:hAnsi="Ebrima" w:cs="Tahoma"/>
          <w:sz w:val="18"/>
          <w:szCs w:val="18"/>
        </w:rPr>
        <w:t xml:space="preserve">wariant serwisu </w:t>
      </w:r>
      <w:r w:rsidR="00094D8B">
        <w:rPr>
          <w:rFonts w:ascii="Ebrima" w:hAnsi="Ebrima" w:cs="Tahoma"/>
          <w:sz w:val="18"/>
          <w:szCs w:val="18"/>
        </w:rPr>
        <w:t>tabletów</w:t>
      </w:r>
      <w:r>
        <w:rPr>
          <w:rFonts w:ascii="Ebrima" w:hAnsi="Ebrima" w:cs="Tahoma"/>
          <w:sz w:val="18"/>
          <w:szCs w:val="18"/>
        </w:rPr>
        <w:t xml:space="preserve"> w ramach obsługi gwarancyjnej</w:t>
      </w:r>
      <w:r w:rsidRPr="00076B7B">
        <w:rPr>
          <w:rFonts w:ascii="Ebrima" w:hAnsi="Ebrima" w:cs="Tahoma"/>
          <w:sz w:val="18"/>
          <w:szCs w:val="18"/>
        </w:rPr>
        <w:t>:</w:t>
      </w:r>
    </w:p>
    <w:p w:rsidR="00076B7B" w:rsidRDefault="00D01A6A" w:rsidP="00094D8B">
      <w:pPr>
        <w:pStyle w:val="Akapitzlist"/>
        <w:numPr>
          <w:ilvl w:val="1"/>
          <w:numId w:val="29"/>
        </w:numPr>
        <w:jc w:val="both"/>
        <w:rPr>
          <w:rFonts w:ascii="Ebrima" w:hAnsi="Ebrima" w:cs="Tahoma"/>
          <w:sz w:val="18"/>
          <w:szCs w:val="18"/>
        </w:rPr>
      </w:pPr>
      <w:r>
        <w:rPr>
          <w:rFonts w:ascii="Ebrima" w:hAnsi="Ebrima" w:cs="Tahoma"/>
          <w:sz w:val="18"/>
          <w:szCs w:val="18"/>
        </w:rPr>
        <w:t>3</w:t>
      </w:r>
      <w:r w:rsidR="00076B7B" w:rsidRPr="00076B7B">
        <w:rPr>
          <w:rFonts w:ascii="Ebrima" w:hAnsi="Ebrima" w:cs="Tahoma"/>
          <w:sz w:val="18"/>
          <w:szCs w:val="18"/>
        </w:rPr>
        <w:t xml:space="preserve">0,00 pkt za </w:t>
      </w:r>
      <w:r w:rsidR="00076B7B">
        <w:rPr>
          <w:rFonts w:ascii="Ebrima" w:hAnsi="Ebrima" w:cs="Tahoma"/>
          <w:sz w:val="18"/>
          <w:szCs w:val="18"/>
        </w:rPr>
        <w:t xml:space="preserve">zapewnienie serwisu </w:t>
      </w:r>
      <w:r w:rsidR="00094D8B">
        <w:rPr>
          <w:rFonts w:ascii="Ebrima" w:hAnsi="Ebrima" w:cs="Tahoma"/>
          <w:sz w:val="18"/>
          <w:szCs w:val="18"/>
        </w:rPr>
        <w:t>tabletów</w:t>
      </w:r>
      <w:r w:rsidR="00076B7B">
        <w:rPr>
          <w:rFonts w:ascii="Ebrima" w:hAnsi="Ebrima" w:cs="Tahoma"/>
          <w:sz w:val="18"/>
          <w:szCs w:val="18"/>
        </w:rPr>
        <w:t xml:space="preserve"> typu NBD</w:t>
      </w:r>
      <w:r w:rsidR="00094D8B">
        <w:rPr>
          <w:rFonts w:ascii="Ebrima" w:hAnsi="Ebrima" w:cs="Tahoma"/>
          <w:sz w:val="18"/>
          <w:szCs w:val="18"/>
        </w:rPr>
        <w:t xml:space="preserve"> (next business day), przez co Zamawiający rozumie wymianę sprzętu następnego dnia roboczego po</w:t>
      </w:r>
      <w:r w:rsidR="00094D8B" w:rsidRPr="00094D8B">
        <w:rPr>
          <w:rFonts w:ascii="Ebrima" w:hAnsi="Ebrima" w:cs="Tahoma"/>
          <w:sz w:val="18"/>
          <w:szCs w:val="18"/>
        </w:rPr>
        <w:t xml:space="preserve"> zasygnalizowaniu problemu</w:t>
      </w:r>
      <w:r w:rsidR="00094D8B">
        <w:rPr>
          <w:rFonts w:ascii="Ebrima" w:hAnsi="Ebrima" w:cs="Tahoma"/>
          <w:sz w:val="18"/>
          <w:szCs w:val="18"/>
        </w:rPr>
        <w:t>; dostawę sprzętu do danej szkoły i naprawę w ramach serwisu gwarancyjnego</w:t>
      </w:r>
      <w:r w:rsidR="000A3F5D">
        <w:rPr>
          <w:rFonts w:ascii="Ebrima" w:hAnsi="Ebrima" w:cs="Tahoma"/>
          <w:sz w:val="18"/>
          <w:szCs w:val="18"/>
        </w:rPr>
        <w:t xml:space="preserve"> przez okres obsługi gwarancyjnej</w:t>
      </w:r>
      <w:r w:rsidR="00094D8B">
        <w:rPr>
          <w:rFonts w:ascii="Ebrima" w:hAnsi="Ebrima" w:cs="Tahoma"/>
          <w:sz w:val="18"/>
          <w:szCs w:val="18"/>
        </w:rPr>
        <w:t>;</w:t>
      </w:r>
    </w:p>
    <w:p w:rsidR="00094D8B" w:rsidRDefault="00D01A6A" w:rsidP="00094D8B">
      <w:pPr>
        <w:pStyle w:val="Akapitzlist"/>
        <w:numPr>
          <w:ilvl w:val="1"/>
          <w:numId w:val="29"/>
        </w:numPr>
        <w:jc w:val="both"/>
        <w:rPr>
          <w:rFonts w:ascii="Ebrima" w:hAnsi="Ebrima" w:cs="Tahoma"/>
          <w:sz w:val="18"/>
          <w:szCs w:val="18"/>
        </w:rPr>
      </w:pPr>
      <w:r>
        <w:rPr>
          <w:rFonts w:ascii="Ebrima" w:hAnsi="Ebrima" w:cs="Tahoma"/>
          <w:sz w:val="18"/>
          <w:szCs w:val="18"/>
        </w:rPr>
        <w:t>0</w:t>
      </w:r>
      <w:r w:rsidR="00094D8B">
        <w:rPr>
          <w:rFonts w:ascii="Ebrima" w:hAnsi="Ebrima" w:cs="Tahoma"/>
          <w:sz w:val="18"/>
          <w:szCs w:val="18"/>
        </w:rPr>
        <w:t>,00 pkt za brak zapewnienia ww. rozwiązania.</w:t>
      </w:r>
    </w:p>
    <w:p w:rsidR="00094D8B" w:rsidRDefault="00094D8B" w:rsidP="00094D8B">
      <w:pPr>
        <w:jc w:val="both"/>
        <w:rPr>
          <w:rFonts w:ascii="Ebrima" w:hAnsi="Ebrima" w:cs="Tahoma"/>
          <w:sz w:val="18"/>
          <w:szCs w:val="18"/>
        </w:rPr>
      </w:pPr>
    </w:p>
    <w:p w:rsidR="00094D8B" w:rsidRDefault="00094D8B" w:rsidP="00094D8B">
      <w:pPr>
        <w:jc w:val="both"/>
        <w:rPr>
          <w:rFonts w:ascii="Ebrima" w:hAnsi="Ebrima" w:cs="Tahoma"/>
          <w:b/>
          <w:sz w:val="18"/>
          <w:szCs w:val="18"/>
        </w:rPr>
      </w:pPr>
      <w:r>
        <w:rPr>
          <w:rFonts w:ascii="Ebrima" w:hAnsi="Ebrima" w:cs="Tahoma"/>
          <w:b/>
          <w:sz w:val="18"/>
          <w:szCs w:val="18"/>
        </w:rPr>
        <w:t>KRYTERIUM 3: UBEZPIECZENIE SPRZĘTU OD KRADZIEŻY I USZKODZENIA</w:t>
      </w:r>
    </w:p>
    <w:p w:rsidR="00094D8B" w:rsidRDefault="00D01A6A" w:rsidP="00094D8B">
      <w:pPr>
        <w:pStyle w:val="Akapitzlist"/>
        <w:numPr>
          <w:ilvl w:val="0"/>
          <w:numId w:val="29"/>
        </w:numPr>
        <w:jc w:val="both"/>
        <w:rPr>
          <w:rFonts w:ascii="Ebrima" w:hAnsi="Ebrima" w:cs="Tahoma"/>
          <w:sz w:val="18"/>
          <w:szCs w:val="18"/>
        </w:rPr>
      </w:pPr>
      <w:r>
        <w:rPr>
          <w:rFonts w:ascii="Ebrima" w:hAnsi="Ebrima" w:cs="Tahoma"/>
          <w:sz w:val="18"/>
          <w:szCs w:val="18"/>
        </w:rPr>
        <w:t>waga kryterium: 1</w:t>
      </w:r>
      <w:r w:rsidR="00094D8B" w:rsidRPr="00076B7B">
        <w:rPr>
          <w:rFonts w:ascii="Ebrima" w:hAnsi="Ebrima" w:cs="Tahoma"/>
          <w:sz w:val="18"/>
          <w:szCs w:val="18"/>
        </w:rPr>
        <w:t>0%,</w:t>
      </w:r>
    </w:p>
    <w:p w:rsidR="00094D8B" w:rsidRDefault="00094D8B" w:rsidP="00094D8B">
      <w:pPr>
        <w:pStyle w:val="Akapitzlist"/>
        <w:numPr>
          <w:ilvl w:val="0"/>
          <w:numId w:val="29"/>
        </w:numPr>
        <w:jc w:val="both"/>
        <w:rPr>
          <w:rFonts w:ascii="Ebrima" w:hAnsi="Ebrima" w:cs="Tahoma"/>
          <w:sz w:val="18"/>
          <w:szCs w:val="18"/>
        </w:rPr>
      </w:pPr>
      <w:r w:rsidRPr="00076B7B">
        <w:rPr>
          <w:rFonts w:ascii="Ebrima" w:hAnsi="Ebrima" w:cs="Tahoma"/>
          <w:sz w:val="18"/>
          <w:szCs w:val="18"/>
        </w:rPr>
        <w:t>maksymalna liczba punktów, jaką mo</w:t>
      </w:r>
      <w:r w:rsidR="00D01A6A">
        <w:rPr>
          <w:rFonts w:ascii="Ebrima" w:hAnsi="Ebrima" w:cs="Tahoma"/>
          <w:sz w:val="18"/>
          <w:szCs w:val="18"/>
        </w:rPr>
        <w:t>że uzyskać oferta w kryterium: 1</w:t>
      </w:r>
      <w:r w:rsidRPr="00076B7B">
        <w:rPr>
          <w:rFonts w:ascii="Ebrima" w:hAnsi="Ebrima" w:cs="Tahoma"/>
          <w:sz w:val="18"/>
          <w:szCs w:val="18"/>
        </w:rPr>
        <w:t>0,00 pkt.;</w:t>
      </w:r>
    </w:p>
    <w:p w:rsidR="00094D8B" w:rsidRDefault="00094D8B" w:rsidP="00094D8B">
      <w:pPr>
        <w:pStyle w:val="Akapitzlist"/>
        <w:numPr>
          <w:ilvl w:val="0"/>
          <w:numId w:val="29"/>
        </w:numPr>
        <w:jc w:val="both"/>
        <w:rPr>
          <w:rFonts w:ascii="Ebrima" w:hAnsi="Ebrima" w:cs="Tahoma"/>
          <w:sz w:val="18"/>
          <w:szCs w:val="18"/>
        </w:rPr>
      </w:pPr>
      <w:r w:rsidRPr="00076B7B">
        <w:rPr>
          <w:rFonts w:ascii="Ebrima" w:hAnsi="Ebrima" w:cs="Tahoma"/>
          <w:sz w:val="18"/>
          <w:szCs w:val="18"/>
        </w:rPr>
        <w:t xml:space="preserve">punkty oblicza się za zaoferowany </w:t>
      </w:r>
      <w:r>
        <w:rPr>
          <w:rFonts w:ascii="Ebrima" w:hAnsi="Ebrima" w:cs="Tahoma"/>
          <w:sz w:val="18"/>
          <w:szCs w:val="18"/>
        </w:rPr>
        <w:t>wariant zapewnienia ubezpieczenia tabletów w ramach obsługi gwarancyjnej</w:t>
      </w:r>
      <w:r w:rsidR="000A3F5D">
        <w:rPr>
          <w:rFonts w:ascii="Ebrima" w:hAnsi="Ebrima" w:cs="Tahoma"/>
          <w:sz w:val="18"/>
          <w:szCs w:val="18"/>
        </w:rPr>
        <w:t xml:space="preserve"> przez okres nieodpłatnej obsługi gwarancyjnej</w:t>
      </w:r>
      <w:r w:rsidRPr="00076B7B">
        <w:rPr>
          <w:rFonts w:ascii="Ebrima" w:hAnsi="Ebrima" w:cs="Tahoma"/>
          <w:sz w:val="18"/>
          <w:szCs w:val="18"/>
        </w:rPr>
        <w:t>:</w:t>
      </w:r>
    </w:p>
    <w:p w:rsidR="00094D8B" w:rsidRDefault="00D01A6A" w:rsidP="00094D8B">
      <w:pPr>
        <w:pStyle w:val="Akapitzlist"/>
        <w:numPr>
          <w:ilvl w:val="1"/>
          <w:numId w:val="29"/>
        </w:numPr>
        <w:jc w:val="both"/>
        <w:rPr>
          <w:rFonts w:ascii="Ebrima" w:hAnsi="Ebrima" w:cs="Tahoma"/>
          <w:sz w:val="18"/>
          <w:szCs w:val="18"/>
        </w:rPr>
      </w:pPr>
      <w:r>
        <w:rPr>
          <w:rFonts w:ascii="Ebrima" w:hAnsi="Ebrima" w:cs="Tahoma"/>
          <w:sz w:val="18"/>
          <w:szCs w:val="18"/>
        </w:rPr>
        <w:lastRenderedPageBreak/>
        <w:t>1</w:t>
      </w:r>
      <w:r w:rsidR="00094D8B" w:rsidRPr="00076B7B">
        <w:rPr>
          <w:rFonts w:ascii="Ebrima" w:hAnsi="Ebrima" w:cs="Tahoma"/>
          <w:sz w:val="18"/>
          <w:szCs w:val="18"/>
        </w:rPr>
        <w:t xml:space="preserve">0,00 pkt za </w:t>
      </w:r>
      <w:r w:rsidR="00094D8B">
        <w:rPr>
          <w:rFonts w:ascii="Ebrima" w:hAnsi="Ebrima" w:cs="Tahoma"/>
          <w:sz w:val="18"/>
          <w:szCs w:val="18"/>
        </w:rPr>
        <w:t>zapewnienie ubezpieczenia tabletów od kradzieży i uszkodzeń na okres realizacji projektu</w:t>
      </w:r>
      <w:r w:rsidR="000A3F5D">
        <w:rPr>
          <w:rFonts w:ascii="Ebrima" w:hAnsi="Ebrima" w:cs="Tahoma"/>
          <w:sz w:val="18"/>
          <w:szCs w:val="18"/>
        </w:rPr>
        <w:t xml:space="preserve"> (okres nieodpłatnej obsługi gwarancyjnej)</w:t>
      </w:r>
      <w:r w:rsidR="00094D8B">
        <w:rPr>
          <w:rFonts w:ascii="Ebrima" w:hAnsi="Ebrima" w:cs="Tahoma"/>
          <w:sz w:val="18"/>
          <w:szCs w:val="18"/>
        </w:rPr>
        <w:t>;</w:t>
      </w:r>
    </w:p>
    <w:p w:rsidR="00094D8B" w:rsidRDefault="00094D8B" w:rsidP="00094D8B">
      <w:pPr>
        <w:pStyle w:val="Akapitzlist"/>
        <w:numPr>
          <w:ilvl w:val="1"/>
          <w:numId w:val="29"/>
        </w:numPr>
        <w:jc w:val="both"/>
        <w:rPr>
          <w:rFonts w:ascii="Ebrima" w:hAnsi="Ebrima" w:cs="Tahoma"/>
          <w:sz w:val="18"/>
          <w:szCs w:val="18"/>
        </w:rPr>
      </w:pPr>
      <w:r>
        <w:rPr>
          <w:rFonts w:ascii="Ebrima" w:hAnsi="Ebrima" w:cs="Tahoma"/>
          <w:sz w:val="18"/>
          <w:szCs w:val="18"/>
        </w:rPr>
        <w:t>0,00 pkt za brak zapewnienia ww. rozwiązania.</w:t>
      </w:r>
    </w:p>
    <w:p w:rsidR="008846F0" w:rsidRPr="007C5B18" w:rsidRDefault="008846F0" w:rsidP="007C5B18">
      <w:pPr>
        <w:jc w:val="both"/>
        <w:rPr>
          <w:rFonts w:ascii="Ebrima" w:hAnsi="Ebrima"/>
          <w:sz w:val="18"/>
          <w:szCs w:val="18"/>
        </w:rPr>
      </w:pPr>
      <w:r w:rsidRPr="007C5B18">
        <w:rPr>
          <w:rFonts w:ascii="Ebrima" w:hAnsi="Ebrima"/>
          <w:sz w:val="18"/>
          <w:szCs w:val="18"/>
        </w:rPr>
        <w:t>Za najkorzystniejszą uznana zostanie oferta Wykonawcy, który uzyska</w:t>
      </w:r>
      <w:r w:rsidR="007C5B18" w:rsidRPr="007C5B18">
        <w:rPr>
          <w:rFonts w:ascii="Ebrima" w:hAnsi="Ebrima"/>
          <w:sz w:val="18"/>
          <w:szCs w:val="18"/>
        </w:rPr>
        <w:t xml:space="preserve"> największą liczbę punktów. Punkty </w:t>
      </w:r>
      <w:r w:rsidRPr="007C5B18">
        <w:rPr>
          <w:rFonts w:ascii="Ebrima" w:hAnsi="Ebrima"/>
          <w:sz w:val="18"/>
          <w:szCs w:val="18"/>
        </w:rPr>
        <w:t>obliczane są na podstawie sumy punktów z poszczególnych kryteriów oceny ofert (liczba punktów w kryterium CENA + liczba punktów w kryterium OBSŁUGA GWARANCYJNA + liczba punktów w kryterium UBEZPIECZENIE SPRZĘTU OD KRADZIEŻY I USZKODZENIA.”</w:t>
      </w:r>
    </w:p>
    <w:p w:rsidR="004C7D53" w:rsidRPr="00F63C66" w:rsidRDefault="004C7D53" w:rsidP="00D54399">
      <w:pPr>
        <w:jc w:val="both"/>
        <w:rPr>
          <w:rFonts w:ascii="Ebrima" w:hAnsi="Ebrima"/>
          <w:b/>
          <w:sz w:val="18"/>
          <w:szCs w:val="18"/>
          <w:u w:val="single"/>
        </w:rPr>
      </w:pPr>
      <w:r w:rsidRPr="00F63C66">
        <w:rPr>
          <w:rFonts w:ascii="Ebrima" w:hAnsi="Ebrima"/>
          <w:b/>
          <w:sz w:val="18"/>
          <w:szCs w:val="18"/>
          <w:u w:val="single"/>
        </w:rPr>
        <w:t xml:space="preserve"> </w:t>
      </w:r>
    </w:p>
    <w:p w:rsidR="00A7332E" w:rsidRPr="002B05FA" w:rsidRDefault="00A7332E" w:rsidP="00A7332E">
      <w:pPr>
        <w:pStyle w:val="Akapitzlist"/>
        <w:numPr>
          <w:ilvl w:val="0"/>
          <w:numId w:val="6"/>
        </w:numPr>
        <w:jc w:val="both"/>
        <w:rPr>
          <w:rFonts w:ascii="Ebrima" w:hAnsi="Ebrima"/>
          <w:b/>
          <w:sz w:val="18"/>
          <w:szCs w:val="18"/>
        </w:rPr>
      </w:pPr>
      <w:r w:rsidRPr="002B05FA">
        <w:rPr>
          <w:rFonts w:ascii="Ebrima" w:hAnsi="Ebrima"/>
          <w:b/>
          <w:sz w:val="18"/>
          <w:szCs w:val="18"/>
        </w:rPr>
        <w:t>Opis warunków udziału w postępowaniu</w:t>
      </w:r>
    </w:p>
    <w:p w:rsidR="007C6C01" w:rsidRDefault="00553C91" w:rsidP="00BF6FA1">
      <w:pPr>
        <w:pStyle w:val="Akapitzlist"/>
        <w:numPr>
          <w:ilvl w:val="3"/>
          <w:numId w:val="13"/>
        </w:numPr>
        <w:ind w:left="709" w:hanging="425"/>
        <w:jc w:val="both"/>
        <w:rPr>
          <w:rFonts w:ascii="Ebrima" w:hAnsi="Ebrima" w:cs="Calibri"/>
          <w:sz w:val="18"/>
          <w:szCs w:val="18"/>
        </w:rPr>
      </w:pPr>
      <w:r w:rsidRPr="007C6C01">
        <w:rPr>
          <w:rFonts w:ascii="Ebrima" w:hAnsi="Ebrima" w:cs="Calibri"/>
          <w:sz w:val="18"/>
          <w:szCs w:val="18"/>
        </w:rPr>
        <w:t>O udzielenie zamówienia mogą ubiegać się Wykonawcy, którzy nie podlegają wykluczeniu oraz spełniają warunki udziału w postępowaniu, określone w Zapytaniu.</w:t>
      </w:r>
      <w:r w:rsidR="007C6C01">
        <w:rPr>
          <w:rFonts w:ascii="Ebrima" w:hAnsi="Ebrima" w:cs="Calibri"/>
          <w:sz w:val="18"/>
          <w:szCs w:val="18"/>
        </w:rPr>
        <w:t>:</w:t>
      </w:r>
    </w:p>
    <w:p w:rsidR="007C6C01" w:rsidRDefault="007C6C01" w:rsidP="007C6C01">
      <w:pPr>
        <w:pStyle w:val="Akapitzlist"/>
        <w:numPr>
          <w:ilvl w:val="4"/>
          <w:numId w:val="13"/>
        </w:numPr>
        <w:ind w:left="993" w:hanging="284"/>
        <w:jc w:val="both"/>
        <w:rPr>
          <w:rFonts w:ascii="Ebrima" w:hAnsi="Ebrima" w:cs="Calibri"/>
          <w:sz w:val="18"/>
          <w:szCs w:val="18"/>
        </w:rPr>
      </w:pPr>
      <w:r w:rsidRPr="007C6C01">
        <w:rPr>
          <w:rFonts w:ascii="Ebrima" w:hAnsi="Ebrima" w:cs="Calibri"/>
          <w:sz w:val="18"/>
          <w:szCs w:val="18"/>
        </w:rPr>
        <w:t>Znajduje się w sytuacji ekonomicznej i finansowej zape</w:t>
      </w:r>
      <w:r>
        <w:rPr>
          <w:rFonts w:ascii="Ebrima" w:hAnsi="Ebrima" w:cs="Calibri"/>
          <w:sz w:val="18"/>
          <w:szCs w:val="18"/>
        </w:rPr>
        <w:t>wniającej wykonanie zamówienia.</w:t>
      </w:r>
    </w:p>
    <w:p w:rsidR="007C6C01" w:rsidRDefault="007C6C01" w:rsidP="007C6C01">
      <w:pPr>
        <w:pStyle w:val="Akapitzlist"/>
        <w:numPr>
          <w:ilvl w:val="4"/>
          <w:numId w:val="13"/>
        </w:numPr>
        <w:ind w:left="993" w:hanging="284"/>
        <w:jc w:val="both"/>
        <w:rPr>
          <w:rFonts w:ascii="Ebrima" w:hAnsi="Ebrima" w:cs="Calibri"/>
          <w:sz w:val="18"/>
          <w:szCs w:val="18"/>
        </w:rPr>
      </w:pPr>
      <w:r w:rsidRPr="007C6C01">
        <w:rPr>
          <w:rFonts w:ascii="Ebrima" w:hAnsi="Ebrima" w:cs="Calibri"/>
          <w:sz w:val="18"/>
          <w:szCs w:val="18"/>
        </w:rPr>
        <w:t>Nie podlega wykluczeniu z postępowania o udzielenie zamówienia w oparciu o zapisy zawarte w art. 24 ustawy z dnia 29 stycznia 2004 r. – Prawo zamówień publicznych.</w:t>
      </w:r>
    </w:p>
    <w:p w:rsidR="007C6C01" w:rsidRPr="007C6C01" w:rsidRDefault="007C6C01" w:rsidP="007C6C01">
      <w:pPr>
        <w:pStyle w:val="Akapitzlist"/>
        <w:numPr>
          <w:ilvl w:val="4"/>
          <w:numId w:val="13"/>
        </w:numPr>
        <w:ind w:left="993" w:hanging="284"/>
        <w:jc w:val="both"/>
        <w:rPr>
          <w:rFonts w:ascii="Ebrima" w:hAnsi="Ebrima" w:cs="Calibri"/>
          <w:sz w:val="18"/>
          <w:szCs w:val="18"/>
        </w:rPr>
      </w:pPr>
      <w:r w:rsidRPr="007C6C01">
        <w:rPr>
          <w:rFonts w:ascii="Ebrima" w:hAnsi="Ebrima" w:cs="Calibri"/>
          <w:sz w:val="18"/>
          <w:szCs w:val="18"/>
        </w:rPr>
        <w:t>Zaakceptuje bez zastrzeżeń wszystkie warunki niniejszego Zapytania, w szczególności przedmiot Zamówienia i terminy realizacji Zamówienia.</w:t>
      </w:r>
    </w:p>
    <w:p w:rsidR="007C6C01" w:rsidRDefault="007C6C01" w:rsidP="007C6C01">
      <w:pPr>
        <w:pStyle w:val="Akapitzlist"/>
        <w:numPr>
          <w:ilvl w:val="4"/>
          <w:numId w:val="13"/>
        </w:numPr>
        <w:ind w:left="993" w:hanging="284"/>
        <w:jc w:val="both"/>
        <w:rPr>
          <w:rFonts w:ascii="Ebrima" w:hAnsi="Ebrima" w:cs="Calibri"/>
          <w:sz w:val="18"/>
          <w:szCs w:val="18"/>
        </w:rPr>
      </w:pPr>
      <w:r>
        <w:rPr>
          <w:rFonts w:ascii="Ebrima" w:hAnsi="Ebrima" w:cs="Calibri"/>
          <w:sz w:val="18"/>
          <w:szCs w:val="18"/>
        </w:rPr>
        <w:t xml:space="preserve">Spełnia warunek posiadania wiedzy i doświadczenia. </w:t>
      </w:r>
      <w:r w:rsidR="00553C91" w:rsidRPr="007C6C01">
        <w:rPr>
          <w:rFonts w:ascii="Ebrima" w:hAnsi="Ebrima" w:cs="Calibri"/>
          <w:sz w:val="18"/>
          <w:szCs w:val="18"/>
        </w:rPr>
        <w:t>Wykonawca zobowiązany jest wykazać, iż wykonał należycie, a w przypadku świadczeń okresowych lub ciągłych również wykonuje należycie, w okresie ostatnich 3 lat przed upływem terminu składania ofert, a jeżeli okres prowadzenia działalności jest krótszy – w tym okresie, co najmniej</w:t>
      </w:r>
      <w:r>
        <w:rPr>
          <w:rFonts w:ascii="Ebrima" w:hAnsi="Ebrima" w:cs="Calibri"/>
          <w:sz w:val="18"/>
          <w:szCs w:val="18"/>
        </w:rPr>
        <w:t>:</w:t>
      </w:r>
    </w:p>
    <w:p w:rsidR="007C6C01" w:rsidRDefault="007C6C01" w:rsidP="007C6C01">
      <w:pPr>
        <w:pStyle w:val="Akapitzlist"/>
        <w:numPr>
          <w:ilvl w:val="5"/>
          <w:numId w:val="13"/>
        </w:numPr>
        <w:ind w:left="1418" w:hanging="284"/>
        <w:jc w:val="both"/>
        <w:rPr>
          <w:rFonts w:ascii="Ebrima" w:hAnsi="Ebrima" w:cs="Calibri"/>
          <w:sz w:val="18"/>
          <w:szCs w:val="18"/>
        </w:rPr>
      </w:pPr>
      <w:r>
        <w:rPr>
          <w:rFonts w:ascii="Ebrima" w:hAnsi="Ebrima" w:cs="Calibri"/>
          <w:b/>
          <w:sz w:val="18"/>
          <w:szCs w:val="18"/>
        </w:rPr>
        <w:t xml:space="preserve">1 dostawę sprzętu komputerowego i oprogramowania o wartości minimum 500 000,00 zł brutto </w:t>
      </w:r>
      <w:r>
        <w:rPr>
          <w:rFonts w:ascii="Ebrima" w:hAnsi="Ebrima" w:cs="Calibri"/>
          <w:sz w:val="18"/>
          <w:szCs w:val="18"/>
        </w:rPr>
        <w:t>(słownie: pięćset tysięcy złotych brutto);</w:t>
      </w:r>
    </w:p>
    <w:p w:rsidR="007C6C01" w:rsidRPr="007C6C01" w:rsidRDefault="007C6C01" w:rsidP="007C6C01">
      <w:pPr>
        <w:pStyle w:val="Akapitzlist"/>
        <w:numPr>
          <w:ilvl w:val="5"/>
          <w:numId w:val="13"/>
        </w:numPr>
        <w:ind w:left="1418" w:hanging="284"/>
        <w:jc w:val="both"/>
        <w:rPr>
          <w:rFonts w:ascii="Ebrima" w:hAnsi="Ebrima" w:cs="Calibri"/>
          <w:sz w:val="18"/>
          <w:szCs w:val="18"/>
        </w:rPr>
      </w:pPr>
      <w:r>
        <w:rPr>
          <w:rFonts w:ascii="Ebrima" w:hAnsi="Ebrima" w:cs="Calibri"/>
          <w:b/>
          <w:sz w:val="18"/>
          <w:szCs w:val="18"/>
        </w:rPr>
        <w:t xml:space="preserve">1 dostawę sprzętu dydaktycznego do szkół o wartości minimum 300 000,00 zl brutto </w:t>
      </w:r>
      <w:r>
        <w:rPr>
          <w:rFonts w:ascii="Ebrima" w:hAnsi="Ebrima" w:cs="Calibri"/>
          <w:sz w:val="18"/>
          <w:szCs w:val="18"/>
        </w:rPr>
        <w:t>(słownie: trzysta tysięcy złotych brutto)</w:t>
      </w:r>
      <w:r>
        <w:rPr>
          <w:rFonts w:ascii="Ebrima" w:hAnsi="Ebrima" w:cs="Calibri"/>
          <w:b/>
          <w:sz w:val="18"/>
          <w:szCs w:val="18"/>
        </w:rPr>
        <w:t>;</w:t>
      </w:r>
    </w:p>
    <w:p w:rsidR="007C6C01" w:rsidRDefault="007C6C01" w:rsidP="007C6C01">
      <w:pPr>
        <w:pStyle w:val="Akapitzlist"/>
        <w:numPr>
          <w:ilvl w:val="5"/>
          <w:numId w:val="13"/>
        </w:numPr>
        <w:ind w:left="1418" w:hanging="284"/>
        <w:jc w:val="both"/>
        <w:rPr>
          <w:rFonts w:ascii="Ebrima" w:hAnsi="Ebrima" w:cs="Calibri"/>
          <w:sz w:val="18"/>
          <w:szCs w:val="18"/>
        </w:rPr>
      </w:pPr>
      <w:r>
        <w:rPr>
          <w:rFonts w:ascii="Ebrima" w:hAnsi="Ebrima" w:cs="Calibri"/>
          <w:b/>
          <w:sz w:val="18"/>
          <w:szCs w:val="18"/>
        </w:rPr>
        <w:t xml:space="preserve">1 dostawę aplikacji wykonanej w języku PHP </w:t>
      </w:r>
      <w:r>
        <w:rPr>
          <w:rFonts w:ascii="Ebrima" w:hAnsi="Ebrima" w:cs="Calibri"/>
          <w:sz w:val="18"/>
          <w:szCs w:val="18"/>
        </w:rPr>
        <w:t xml:space="preserve">o wartości minimum </w:t>
      </w:r>
      <w:r>
        <w:rPr>
          <w:rFonts w:ascii="Ebrima" w:hAnsi="Ebrima" w:cs="Calibri"/>
          <w:b/>
          <w:sz w:val="18"/>
          <w:szCs w:val="18"/>
        </w:rPr>
        <w:t>40 000,00 zł brutto</w:t>
      </w:r>
    </w:p>
    <w:p w:rsidR="00553C91" w:rsidRPr="007C6C01" w:rsidRDefault="00553C91" w:rsidP="007C6C01">
      <w:pPr>
        <w:jc w:val="both"/>
        <w:rPr>
          <w:rFonts w:ascii="Ebrima" w:hAnsi="Ebrima" w:cs="Calibri"/>
          <w:sz w:val="18"/>
          <w:szCs w:val="18"/>
        </w:rPr>
      </w:pPr>
      <w:r w:rsidRPr="007C6C01">
        <w:rPr>
          <w:rFonts w:ascii="Ebrima" w:hAnsi="Ebrima" w:cs="Calibri"/>
          <w:sz w:val="18"/>
          <w:szCs w:val="18"/>
        </w:rPr>
        <w:t xml:space="preserve">UWAGA! W przypadku </w:t>
      </w:r>
      <w:r w:rsidR="007C6C01">
        <w:rPr>
          <w:rFonts w:ascii="Ebrima" w:hAnsi="Ebrima" w:cs="Calibri"/>
          <w:sz w:val="18"/>
          <w:szCs w:val="18"/>
        </w:rPr>
        <w:t>umów obejmujących</w:t>
      </w:r>
      <w:r w:rsidRPr="007C6C01">
        <w:rPr>
          <w:rFonts w:ascii="Ebrima" w:hAnsi="Ebrima" w:cs="Calibri"/>
          <w:sz w:val="18"/>
          <w:szCs w:val="18"/>
        </w:rPr>
        <w:t xml:space="preserve"> również inne działania Zamawiający wymaga, aby wartość dotycząca </w:t>
      </w:r>
      <w:r w:rsidR="007C6C01">
        <w:rPr>
          <w:rFonts w:ascii="Ebrima" w:hAnsi="Ebrima" w:cs="Calibri"/>
          <w:sz w:val="18"/>
          <w:szCs w:val="18"/>
        </w:rPr>
        <w:t>poszczególnych dostaw wynosiła minimum 500 000,00 zł dla sprzętu i oprogramowania, 300 000,00 zł dla sprzętu dydaktycznego i 40 000,00 zł dla aplikacji.</w:t>
      </w:r>
    </w:p>
    <w:p w:rsidR="00553C91" w:rsidRPr="002B05FA" w:rsidRDefault="00553C91" w:rsidP="00553C91">
      <w:pPr>
        <w:jc w:val="both"/>
        <w:rPr>
          <w:rFonts w:ascii="Ebrima" w:hAnsi="Ebrima" w:cs="Calibri"/>
          <w:sz w:val="18"/>
          <w:szCs w:val="18"/>
        </w:rPr>
      </w:pPr>
      <w:r w:rsidRPr="002B05FA">
        <w:rPr>
          <w:rFonts w:ascii="Ebrima" w:hAnsi="Ebrima" w:cs="Calibri"/>
          <w:sz w:val="18"/>
          <w:szCs w:val="18"/>
        </w:rPr>
        <w:t>Uwaga:</w:t>
      </w:r>
    </w:p>
    <w:p w:rsidR="00553C91" w:rsidRPr="002B05FA" w:rsidRDefault="00553C91" w:rsidP="00553C91">
      <w:pPr>
        <w:jc w:val="both"/>
        <w:rPr>
          <w:rFonts w:ascii="Ebrima" w:hAnsi="Ebrima" w:cs="Calibri"/>
          <w:sz w:val="18"/>
          <w:szCs w:val="18"/>
        </w:rPr>
      </w:pPr>
      <w:r w:rsidRPr="002B05FA">
        <w:rPr>
          <w:rFonts w:ascii="Ebrima" w:hAnsi="Ebrima" w:cs="Calibri"/>
          <w:sz w:val="18"/>
          <w:szCs w:val="18"/>
        </w:rPr>
        <w:t xml:space="preserve">Wykonawca w wykazie </w:t>
      </w:r>
      <w:r w:rsidR="007C5B18">
        <w:rPr>
          <w:rFonts w:ascii="Ebrima" w:hAnsi="Ebrima" w:cs="Calibri"/>
          <w:sz w:val="18"/>
          <w:szCs w:val="18"/>
        </w:rPr>
        <w:t>dostaw</w:t>
      </w:r>
      <w:r w:rsidRPr="002B05FA">
        <w:rPr>
          <w:rFonts w:ascii="Ebrima" w:hAnsi="Ebrima" w:cs="Calibri"/>
          <w:sz w:val="18"/>
          <w:szCs w:val="18"/>
        </w:rPr>
        <w:t xml:space="preserve"> zobowiązany jest podać tylko te </w:t>
      </w:r>
      <w:r w:rsidR="007C5B18">
        <w:rPr>
          <w:rFonts w:ascii="Ebrima" w:hAnsi="Ebrima" w:cs="Calibri"/>
          <w:sz w:val="18"/>
          <w:szCs w:val="18"/>
        </w:rPr>
        <w:t xml:space="preserve">dostawy, </w:t>
      </w:r>
      <w:r w:rsidRPr="002B05FA">
        <w:rPr>
          <w:rFonts w:ascii="Ebrima" w:hAnsi="Ebrima" w:cs="Calibri"/>
          <w:sz w:val="18"/>
          <w:szCs w:val="18"/>
        </w:rPr>
        <w:t>które potwierdzają spełnienie warunków udziału w postępowaniu. Zamawiający wymaga, aby Wykonawca wskazał konkretne</w:t>
      </w:r>
      <w:r w:rsidR="007C5B18">
        <w:rPr>
          <w:rFonts w:ascii="Ebrima" w:hAnsi="Ebrima" w:cs="Calibri"/>
          <w:sz w:val="18"/>
          <w:szCs w:val="18"/>
        </w:rPr>
        <w:t xml:space="preserve"> dostawy</w:t>
      </w:r>
      <w:r w:rsidRPr="002B05FA">
        <w:rPr>
          <w:rFonts w:ascii="Ebrima" w:hAnsi="Ebrima" w:cs="Calibri"/>
          <w:sz w:val="18"/>
          <w:szCs w:val="18"/>
        </w:rPr>
        <w:t xml:space="preserve"> na potwierdzenie spełnienia powyższego warunku, a nie zawierał zapisy typu „zgodne z Zapytaniem” lub wpisywał wymagania podane przez Zamawiającego na zasadzie „kopiuj-wklej”.</w:t>
      </w:r>
    </w:p>
    <w:p w:rsidR="00553C91" w:rsidRPr="002B05FA" w:rsidRDefault="00553C91" w:rsidP="00553C91">
      <w:pPr>
        <w:pStyle w:val="Akapitzlist"/>
        <w:numPr>
          <w:ilvl w:val="3"/>
          <w:numId w:val="13"/>
        </w:numPr>
        <w:ind w:left="567" w:hanging="283"/>
        <w:jc w:val="both"/>
        <w:rPr>
          <w:rFonts w:ascii="Ebrima" w:hAnsi="Ebrima" w:cs="Calibri"/>
          <w:sz w:val="18"/>
          <w:szCs w:val="18"/>
        </w:rPr>
      </w:pPr>
      <w:r w:rsidRPr="002B05FA">
        <w:rPr>
          <w:rFonts w:ascii="Ebrima" w:hAnsi="Ebrima" w:cs="Calibri"/>
          <w:sz w:val="18"/>
          <w:szCs w:val="18"/>
        </w:rPr>
        <w:t>Wykonawca zobowiązany jest wykazać, że będzie dysponował na etapie realizacji zamówienia osobami zdolnymi do wykonania zamówienia, które spełniają następujące wymagania:</w:t>
      </w:r>
    </w:p>
    <w:p w:rsidR="00553C91" w:rsidRPr="002B05FA" w:rsidRDefault="00553C91" w:rsidP="00553C91">
      <w:pPr>
        <w:jc w:val="both"/>
        <w:rPr>
          <w:rFonts w:ascii="Ebrima" w:hAnsi="Ebrima" w:cs="Calibri"/>
          <w:sz w:val="18"/>
          <w:szCs w:val="18"/>
        </w:rPr>
      </w:pPr>
      <w:r w:rsidRPr="002B05FA">
        <w:rPr>
          <w:rFonts w:ascii="Ebrima" w:hAnsi="Ebrima" w:cs="Calibri"/>
          <w:b/>
          <w:sz w:val="18"/>
          <w:szCs w:val="18"/>
        </w:rPr>
        <w:t>Kierownik Projektu</w:t>
      </w:r>
      <w:r w:rsidRPr="002B05FA">
        <w:rPr>
          <w:rFonts w:ascii="Ebrima" w:hAnsi="Ebrima" w:cs="Calibri"/>
          <w:sz w:val="18"/>
          <w:szCs w:val="18"/>
        </w:rPr>
        <w:t xml:space="preserve"> – osoba która odpowiadała</w:t>
      </w:r>
      <w:r w:rsidR="007C5B18">
        <w:rPr>
          <w:rFonts w:ascii="Ebrima" w:hAnsi="Ebrima" w:cs="Calibri"/>
          <w:sz w:val="18"/>
          <w:szCs w:val="18"/>
        </w:rPr>
        <w:t xml:space="preserve"> jako Kierownik Projektu</w:t>
      </w:r>
      <w:r w:rsidRPr="002B05FA">
        <w:rPr>
          <w:rFonts w:ascii="Ebrima" w:hAnsi="Ebrima" w:cs="Calibri"/>
          <w:sz w:val="18"/>
          <w:szCs w:val="18"/>
        </w:rPr>
        <w:t xml:space="preserve"> za rea</w:t>
      </w:r>
      <w:r w:rsidR="007C6C01">
        <w:rPr>
          <w:rFonts w:ascii="Ebrima" w:hAnsi="Ebrima" w:cs="Calibri"/>
          <w:sz w:val="18"/>
          <w:szCs w:val="18"/>
        </w:rPr>
        <w:t>lizację co najmniej</w:t>
      </w:r>
      <w:r w:rsidR="007A4FC7">
        <w:rPr>
          <w:rFonts w:ascii="Ebrima" w:hAnsi="Ebrima" w:cs="Calibri"/>
          <w:sz w:val="18"/>
          <w:szCs w:val="18"/>
        </w:rPr>
        <w:t xml:space="preserve"> </w:t>
      </w:r>
      <w:r w:rsidR="007C6C01">
        <w:rPr>
          <w:rFonts w:ascii="Ebrima" w:hAnsi="Ebrima" w:cs="Calibri"/>
          <w:sz w:val="18"/>
          <w:szCs w:val="18"/>
        </w:rPr>
        <w:t>2</w:t>
      </w:r>
      <w:r w:rsidRPr="002B05FA">
        <w:rPr>
          <w:rFonts w:ascii="Ebrima" w:hAnsi="Ebrima" w:cs="Calibri"/>
          <w:sz w:val="18"/>
          <w:szCs w:val="18"/>
        </w:rPr>
        <w:t xml:space="preserve"> projektów odpowiadających swoim rodzajem </w:t>
      </w:r>
      <w:r w:rsidR="007C5B18">
        <w:rPr>
          <w:rFonts w:ascii="Ebrima" w:hAnsi="Ebrima" w:cs="Calibri"/>
          <w:sz w:val="18"/>
          <w:szCs w:val="18"/>
        </w:rPr>
        <w:t>dostawie</w:t>
      </w:r>
      <w:r w:rsidRPr="002B05FA">
        <w:rPr>
          <w:rFonts w:ascii="Ebrima" w:hAnsi="Ebrima" w:cs="Calibri"/>
          <w:sz w:val="18"/>
          <w:szCs w:val="18"/>
        </w:rPr>
        <w:t xml:space="preserve"> będącej przedmiotem zamówienia, tj</w:t>
      </w:r>
      <w:r w:rsidR="007C6C01">
        <w:rPr>
          <w:rFonts w:ascii="Ebrima" w:hAnsi="Ebrima" w:cs="Calibri"/>
          <w:sz w:val="18"/>
          <w:szCs w:val="18"/>
        </w:rPr>
        <w:t>. dostawie sprzętu informatycznego i oprogramowania o wartości minimum 300 000,00 zł każdy;</w:t>
      </w:r>
    </w:p>
    <w:p w:rsidR="00553C91" w:rsidRPr="002B05FA" w:rsidRDefault="007C6C01" w:rsidP="00553C91">
      <w:pPr>
        <w:jc w:val="both"/>
        <w:rPr>
          <w:rFonts w:ascii="Ebrima" w:hAnsi="Ebrima" w:cs="Calibri"/>
          <w:sz w:val="18"/>
          <w:szCs w:val="18"/>
        </w:rPr>
      </w:pPr>
      <w:r>
        <w:rPr>
          <w:rFonts w:ascii="Ebrima" w:hAnsi="Ebrima" w:cs="Calibri"/>
          <w:b/>
          <w:sz w:val="18"/>
          <w:szCs w:val="18"/>
        </w:rPr>
        <w:t>Programista PHP</w:t>
      </w:r>
      <w:r w:rsidR="00553C91" w:rsidRPr="002B05FA">
        <w:rPr>
          <w:rFonts w:ascii="Ebrima" w:hAnsi="Ebrima" w:cs="Calibri"/>
          <w:sz w:val="18"/>
          <w:szCs w:val="18"/>
        </w:rPr>
        <w:t xml:space="preserve"> - osoba, która posiada doświadczenie w przygotowywaniu </w:t>
      </w:r>
      <w:r>
        <w:rPr>
          <w:rFonts w:ascii="Ebrima" w:hAnsi="Ebrima" w:cs="Calibri"/>
          <w:sz w:val="18"/>
          <w:szCs w:val="18"/>
        </w:rPr>
        <w:t>aplikacji w języku PHP</w:t>
      </w:r>
      <w:r w:rsidR="007A4FC7">
        <w:rPr>
          <w:rFonts w:ascii="Ebrima" w:hAnsi="Ebrima" w:cs="Calibri"/>
          <w:sz w:val="18"/>
          <w:szCs w:val="18"/>
        </w:rPr>
        <w:t xml:space="preserve"> oraz konfiguracji sprzętu</w:t>
      </w:r>
      <w:r w:rsidR="00BF555A">
        <w:rPr>
          <w:rFonts w:ascii="Ebrima" w:hAnsi="Ebrima" w:cs="Calibri"/>
          <w:sz w:val="18"/>
          <w:szCs w:val="18"/>
        </w:rPr>
        <w:t>.</w:t>
      </w:r>
    </w:p>
    <w:p w:rsidR="00553C91" w:rsidRPr="002B05FA" w:rsidRDefault="00553C91" w:rsidP="00553C91">
      <w:pPr>
        <w:jc w:val="both"/>
        <w:rPr>
          <w:rFonts w:ascii="Ebrima" w:hAnsi="Ebrima" w:cs="Calibri"/>
          <w:sz w:val="18"/>
          <w:szCs w:val="18"/>
        </w:rPr>
      </w:pPr>
      <w:r w:rsidRPr="002B05FA">
        <w:rPr>
          <w:rFonts w:ascii="Ebrima" w:hAnsi="Ebrima" w:cs="Calibri"/>
          <w:sz w:val="18"/>
          <w:szCs w:val="18"/>
        </w:rPr>
        <w:t>Zamawiający nie dopuszcza możliwości pełnienia przez jedną osobę kilku z powyższych funkcji.</w:t>
      </w:r>
    </w:p>
    <w:p w:rsidR="00553C91" w:rsidRPr="002B05FA" w:rsidRDefault="00553C91" w:rsidP="00553C91">
      <w:pPr>
        <w:pStyle w:val="Akapitzlist"/>
        <w:numPr>
          <w:ilvl w:val="3"/>
          <w:numId w:val="13"/>
        </w:numPr>
        <w:tabs>
          <w:tab w:val="left" w:pos="426"/>
        </w:tabs>
        <w:ind w:left="567" w:hanging="283"/>
        <w:jc w:val="both"/>
        <w:rPr>
          <w:rFonts w:ascii="Ebrima" w:hAnsi="Ebrima" w:cs="Calibri"/>
          <w:sz w:val="18"/>
          <w:szCs w:val="18"/>
        </w:rPr>
      </w:pPr>
      <w:r w:rsidRPr="002B05FA">
        <w:rPr>
          <w:rFonts w:ascii="Ebrima" w:hAnsi="Ebrima" w:cs="Calibri"/>
          <w:sz w:val="18"/>
          <w:szCs w:val="18"/>
        </w:rPr>
        <w:lastRenderedPageBreak/>
        <w:t xml:space="preserve"> Zamawiający dokona oceny, czy Wykonawca nie podlega wykluczeniu oraz spełnia warunki udziału w postępowaniu na podstawie złożonego przez Wykonawcę oświadczenia zawartego w </w:t>
      </w:r>
      <w:r w:rsidRPr="002B05FA">
        <w:rPr>
          <w:rFonts w:ascii="Ebrima" w:hAnsi="Ebrima" w:cs="Calibri"/>
          <w:b/>
          <w:sz w:val="18"/>
          <w:szCs w:val="18"/>
        </w:rPr>
        <w:t>Formularzu Ofertowym</w:t>
      </w:r>
      <w:r w:rsidRPr="002B05FA">
        <w:rPr>
          <w:rFonts w:ascii="Ebrima" w:hAnsi="Ebrima" w:cs="Calibri"/>
          <w:sz w:val="18"/>
          <w:szCs w:val="18"/>
        </w:rPr>
        <w:t>. Informacje zawarte w oświadczeniu stanowią wstępne potwierdzenie, że Wykonawca nie podlega wykluczeniu oraz spełnia warunki udziału w postępowaniu.</w:t>
      </w:r>
    </w:p>
    <w:p w:rsidR="003D72BA" w:rsidRPr="002B05FA" w:rsidRDefault="003D72BA" w:rsidP="003D72BA">
      <w:pPr>
        <w:pStyle w:val="Akapitzlist"/>
        <w:numPr>
          <w:ilvl w:val="3"/>
          <w:numId w:val="13"/>
        </w:numPr>
        <w:tabs>
          <w:tab w:val="left" w:pos="426"/>
        </w:tabs>
        <w:ind w:left="567" w:hanging="283"/>
        <w:jc w:val="both"/>
        <w:rPr>
          <w:rFonts w:ascii="Ebrima" w:hAnsi="Ebrima" w:cs="Calibri"/>
          <w:sz w:val="18"/>
          <w:szCs w:val="18"/>
        </w:rPr>
      </w:pPr>
      <w:r w:rsidRPr="002B05FA">
        <w:rPr>
          <w:rFonts w:ascii="Ebrima" w:hAnsi="Ebrima" w:cs="Calibri"/>
          <w:sz w:val="18"/>
          <w:szCs w:val="18"/>
        </w:rPr>
        <w:t xml:space="preserve">Wykonawca </w:t>
      </w:r>
      <w:r w:rsidR="00553C91" w:rsidRPr="002B05FA">
        <w:rPr>
          <w:rFonts w:ascii="Ebrima" w:hAnsi="Ebrima" w:cs="Calibri"/>
          <w:sz w:val="18"/>
          <w:szCs w:val="18"/>
        </w:rPr>
        <w:t xml:space="preserve">na wezwanie Zamawiającego </w:t>
      </w:r>
      <w:r w:rsidRPr="002B05FA">
        <w:rPr>
          <w:rFonts w:ascii="Ebrima" w:hAnsi="Ebrima" w:cs="Calibri"/>
          <w:sz w:val="18"/>
          <w:szCs w:val="18"/>
        </w:rPr>
        <w:t xml:space="preserve">złoży </w:t>
      </w:r>
      <w:r w:rsidR="00553C91" w:rsidRPr="002B05FA">
        <w:rPr>
          <w:rFonts w:ascii="Ebrima" w:hAnsi="Ebrima" w:cs="Calibri"/>
          <w:sz w:val="18"/>
          <w:szCs w:val="18"/>
        </w:rPr>
        <w:t>następujące dokumenty:</w:t>
      </w:r>
    </w:p>
    <w:p w:rsidR="007C5B18" w:rsidRPr="007C5B18" w:rsidRDefault="007C5B18" w:rsidP="007C5B18">
      <w:pPr>
        <w:pStyle w:val="Akapitzlist"/>
        <w:numPr>
          <w:ilvl w:val="4"/>
          <w:numId w:val="13"/>
        </w:numPr>
        <w:tabs>
          <w:tab w:val="left" w:pos="426"/>
        </w:tabs>
        <w:ind w:left="1134" w:hanging="567"/>
        <w:jc w:val="both"/>
        <w:rPr>
          <w:rFonts w:ascii="Ebrima" w:hAnsi="Ebrima" w:cs="Calibri"/>
          <w:sz w:val="18"/>
          <w:szCs w:val="18"/>
        </w:rPr>
      </w:pPr>
      <w:r w:rsidRPr="007C5B18">
        <w:rPr>
          <w:rFonts w:ascii="Ebrima" w:hAnsi="Ebrima" w:cs="Calibri"/>
          <w:sz w:val="18"/>
          <w:szCs w:val="18"/>
        </w:rPr>
        <w:t xml:space="preserve">wykaz </w:t>
      </w:r>
      <w:r w:rsidRPr="007C5B18">
        <w:rPr>
          <w:rFonts w:ascii="Ebrima" w:hAnsi="Ebrima" w:cs="Calibri"/>
          <w:b/>
          <w:sz w:val="18"/>
          <w:szCs w:val="18"/>
        </w:rPr>
        <w:t xml:space="preserve">dostaw </w:t>
      </w:r>
      <w:r w:rsidRPr="007C5B18">
        <w:rPr>
          <w:rFonts w:ascii="Ebrima" w:hAnsi="Ebrima" w:cs="Calibri"/>
          <w:sz w:val="18"/>
          <w:szCs w:val="18"/>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w:t>
      </w:r>
      <w:r w:rsidRPr="007C5B18">
        <w:rPr>
          <w:rFonts w:ascii="Ebrima" w:hAnsi="Ebrima" w:cs="Calibri"/>
          <w:b/>
          <w:sz w:val="18"/>
          <w:szCs w:val="18"/>
        </w:rPr>
        <w:t>dostawy</w:t>
      </w:r>
      <w:r w:rsidRPr="007C5B18">
        <w:rPr>
          <w:rFonts w:ascii="Ebrima" w:hAnsi="Ebrima" w:cs="Calibri"/>
          <w:sz w:val="18"/>
          <w:szCs w:val="18"/>
        </w:rPr>
        <w:t xml:space="preserve">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stanowiący Załącznik nr </w:t>
      </w:r>
      <w:r w:rsidRPr="007C5B18">
        <w:rPr>
          <w:rFonts w:ascii="Ebrima" w:hAnsi="Ebrima" w:cs="Calibri"/>
          <w:b/>
          <w:sz w:val="18"/>
          <w:szCs w:val="18"/>
        </w:rPr>
        <w:t>3</w:t>
      </w:r>
      <w:r w:rsidRPr="007C5B18">
        <w:rPr>
          <w:rFonts w:ascii="Ebrima" w:hAnsi="Ebrima" w:cs="Calibri"/>
          <w:sz w:val="18"/>
          <w:szCs w:val="18"/>
        </w:rPr>
        <w:t xml:space="preserve"> do </w:t>
      </w:r>
      <w:r w:rsidRPr="007C5B18">
        <w:rPr>
          <w:rFonts w:ascii="Ebrima" w:hAnsi="Ebrima" w:cs="Calibri"/>
          <w:b/>
          <w:sz w:val="18"/>
          <w:szCs w:val="18"/>
        </w:rPr>
        <w:t>Zapytania Ofertowego</w:t>
      </w:r>
    </w:p>
    <w:p w:rsidR="00553C91" w:rsidRDefault="00553C91" w:rsidP="003D72BA">
      <w:pPr>
        <w:pStyle w:val="Akapitzlist"/>
        <w:numPr>
          <w:ilvl w:val="4"/>
          <w:numId w:val="13"/>
        </w:numPr>
        <w:tabs>
          <w:tab w:val="left" w:pos="426"/>
        </w:tabs>
        <w:ind w:left="1134" w:hanging="567"/>
        <w:jc w:val="both"/>
        <w:rPr>
          <w:rFonts w:ascii="Ebrima" w:hAnsi="Ebrima" w:cs="Calibri"/>
          <w:sz w:val="18"/>
          <w:szCs w:val="18"/>
        </w:rPr>
      </w:pPr>
      <w:r w:rsidRPr="002B05FA">
        <w:rPr>
          <w:rFonts w:ascii="Ebrima" w:hAnsi="Ebrima" w:cs="Calibri"/>
          <w:sz w:val="18"/>
          <w:szCs w:val="18"/>
        </w:rPr>
        <w:t xml:space="preserve">wykaz osób, skierowanych przez wykonawcę do realizacji zamówienia publicznego, w szczególności odpowiedzialnych za </w:t>
      </w:r>
      <w:r w:rsidR="007C5B18">
        <w:rPr>
          <w:rFonts w:ascii="Ebrima" w:hAnsi="Ebrima" w:cs="Calibri"/>
          <w:sz w:val="18"/>
          <w:szCs w:val="18"/>
        </w:rPr>
        <w:t>świadczenie usług,</w:t>
      </w:r>
      <w:r w:rsidRPr="002B05FA">
        <w:rPr>
          <w:rFonts w:ascii="Ebrima" w:hAnsi="Ebrima" w:cs="Calibri"/>
          <w:sz w:val="18"/>
          <w:szCs w:val="18"/>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7C5B18">
        <w:rPr>
          <w:rFonts w:ascii="Ebrima" w:hAnsi="Ebrima" w:cs="Calibri"/>
          <w:sz w:val="18"/>
          <w:szCs w:val="18"/>
        </w:rPr>
        <w:t xml:space="preserve">- Wzór stanowiący Załącznik nr </w:t>
      </w:r>
      <w:r w:rsidR="007C5B18">
        <w:rPr>
          <w:rFonts w:ascii="Ebrima" w:hAnsi="Ebrima" w:cs="Calibri"/>
          <w:b/>
          <w:sz w:val="18"/>
          <w:szCs w:val="18"/>
        </w:rPr>
        <w:t>4</w:t>
      </w:r>
      <w:r w:rsidRPr="002B05FA">
        <w:rPr>
          <w:rFonts w:ascii="Ebrima" w:hAnsi="Ebrima" w:cs="Calibri"/>
          <w:sz w:val="18"/>
          <w:szCs w:val="18"/>
        </w:rPr>
        <w:t xml:space="preserve"> do </w:t>
      </w:r>
      <w:r w:rsidR="007C5B18">
        <w:rPr>
          <w:rFonts w:ascii="Ebrima" w:hAnsi="Ebrima" w:cs="Calibri"/>
          <w:b/>
          <w:sz w:val="18"/>
          <w:szCs w:val="18"/>
        </w:rPr>
        <w:t>Zapytania ofertowego</w:t>
      </w:r>
      <w:r w:rsidRPr="002B05FA">
        <w:rPr>
          <w:rFonts w:ascii="Ebrima" w:hAnsi="Ebrima" w:cs="Calibri"/>
          <w:sz w:val="18"/>
          <w:szCs w:val="18"/>
        </w:rPr>
        <w:t>.</w:t>
      </w:r>
    </w:p>
    <w:p w:rsidR="00D01A6A" w:rsidRDefault="00D01A6A" w:rsidP="00D01A6A">
      <w:pPr>
        <w:pStyle w:val="Akapitzlist"/>
        <w:numPr>
          <w:ilvl w:val="3"/>
          <w:numId w:val="13"/>
        </w:numPr>
        <w:tabs>
          <w:tab w:val="left" w:pos="567"/>
        </w:tabs>
        <w:ind w:left="426" w:hanging="142"/>
        <w:jc w:val="both"/>
        <w:rPr>
          <w:rFonts w:ascii="Ebrima" w:hAnsi="Ebrima" w:cs="Calibri"/>
          <w:sz w:val="18"/>
          <w:szCs w:val="18"/>
        </w:rPr>
      </w:pPr>
      <w:r w:rsidRPr="00D01A6A">
        <w:rPr>
          <w:rFonts w:ascii="Ebrima" w:hAnsi="Ebrima" w:cs="Calibri"/>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D01A6A" w:rsidRDefault="00D01A6A" w:rsidP="00D01A6A">
      <w:pPr>
        <w:pStyle w:val="Akapitzlist"/>
        <w:numPr>
          <w:ilvl w:val="3"/>
          <w:numId w:val="13"/>
        </w:numPr>
        <w:tabs>
          <w:tab w:val="left" w:pos="567"/>
        </w:tabs>
        <w:ind w:left="426" w:hanging="142"/>
        <w:jc w:val="both"/>
        <w:rPr>
          <w:rFonts w:ascii="Ebrima" w:hAnsi="Ebrima" w:cs="Calibri"/>
          <w:sz w:val="18"/>
          <w:szCs w:val="18"/>
        </w:rPr>
      </w:pPr>
      <w:r>
        <w:rPr>
          <w:rFonts w:ascii="Ebrima" w:hAnsi="Ebrima" w:cs="Calibri"/>
          <w:sz w:val="18"/>
          <w:szCs w:val="18"/>
        </w:rPr>
        <w:t>W</w:t>
      </w:r>
      <w:r w:rsidRPr="00D01A6A">
        <w:rPr>
          <w:rFonts w:ascii="Ebrima" w:hAnsi="Ebrima" w:cs="Calibri"/>
          <w:sz w:val="18"/>
          <w:szCs w:val="18"/>
        </w:rPr>
        <w:t xml:space="preserve"> przypadku wykonawców wspólnie ubiegających się o udzielenie zamówi</w:t>
      </w:r>
      <w:r>
        <w:rPr>
          <w:rFonts w:ascii="Ebrima" w:hAnsi="Ebrima" w:cs="Calibri"/>
          <w:sz w:val="18"/>
          <w:szCs w:val="18"/>
        </w:rPr>
        <w:t>enia, warunki określone w ust. 1 lit. d) ppkt. i) i ii)</w:t>
      </w:r>
      <w:r w:rsidRPr="00D01A6A">
        <w:rPr>
          <w:rFonts w:ascii="Ebrima" w:hAnsi="Ebrima" w:cs="Calibri"/>
          <w:sz w:val="18"/>
          <w:szCs w:val="18"/>
        </w:rPr>
        <w:t xml:space="preserve"> musi spełniać co najmniej jeden wykonawca. </w:t>
      </w:r>
    </w:p>
    <w:p w:rsidR="00553C91" w:rsidRPr="002B05FA" w:rsidRDefault="00553C91" w:rsidP="003D72BA">
      <w:pPr>
        <w:tabs>
          <w:tab w:val="left" w:pos="426"/>
        </w:tabs>
        <w:jc w:val="both"/>
        <w:rPr>
          <w:rFonts w:ascii="Ebrima" w:hAnsi="Ebrima" w:cs="Calibri"/>
          <w:sz w:val="18"/>
          <w:szCs w:val="18"/>
        </w:rPr>
      </w:pPr>
    </w:p>
    <w:p w:rsidR="003D72BA" w:rsidRPr="002B05FA" w:rsidRDefault="003D72BA" w:rsidP="003D72BA">
      <w:pPr>
        <w:pStyle w:val="Akapitzlist"/>
        <w:numPr>
          <w:ilvl w:val="0"/>
          <w:numId w:val="6"/>
        </w:numPr>
        <w:spacing w:after="160" w:line="360" w:lineRule="auto"/>
        <w:jc w:val="both"/>
        <w:rPr>
          <w:rFonts w:ascii="Ebrima" w:hAnsi="Ebrima"/>
          <w:sz w:val="18"/>
          <w:szCs w:val="18"/>
        </w:rPr>
      </w:pPr>
      <w:r w:rsidRPr="002B05FA">
        <w:rPr>
          <w:rFonts w:ascii="Ebrima" w:hAnsi="Ebrima" w:cs="Tahoma"/>
          <w:b/>
          <w:sz w:val="18"/>
          <w:szCs w:val="18"/>
        </w:rPr>
        <w:t>Unieważnienie postępowania</w:t>
      </w:r>
    </w:p>
    <w:p w:rsidR="003D72BA" w:rsidRPr="002B05FA" w:rsidRDefault="003D72BA" w:rsidP="003D72BA">
      <w:pPr>
        <w:pStyle w:val="Akapitzlist"/>
        <w:numPr>
          <w:ilvl w:val="0"/>
          <w:numId w:val="16"/>
        </w:numPr>
        <w:spacing w:after="160" w:line="259" w:lineRule="auto"/>
        <w:jc w:val="both"/>
        <w:rPr>
          <w:rFonts w:ascii="Ebrima" w:hAnsi="Ebrima"/>
          <w:sz w:val="18"/>
          <w:szCs w:val="18"/>
        </w:rPr>
      </w:pPr>
      <w:r w:rsidRPr="002B05FA">
        <w:rPr>
          <w:rFonts w:ascii="Ebrima" w:hAnsi="Ebrima" w:cs="Tahoma"/>
          <w:sz w:val="18"/>
          <w:szCs w:val="18"/>
        </w:rPr>
        <w:t>Zamawiający unieważnia postępowanie w następujących przypadkach, w szczególności gdy:</w:t>
      </w:r>
    </w:p>
    <w:p w:rsidR="003D72BA" w:rsidRPr="002B05FA" w:rsidRDefault="003D72BA" w:rsidP="003D72BA">
      <w:pPr>
        <w:pStyle w:val="Akapitzlist"/>
        <w:numPr>
          <w:ilvl w:val="1"/>
          <w:numId w:val="16"/>
        </w:numPr>
        <w:spacing w:after="160" w:line="259" w:lineRule="auto"/>
        <w:jc w:val="both"/>
        <w:rPr>
          <w:rFonts w:ascii="Ebrima" w:hAnsi="Ebrima"/>
          <w:sz w:val="18"/>
          <w:szCs w:val="18"/>
        </w:rPr>
      </w:pPr>
      <w:r w:rsidRPr="002B05FA">
        <w:rPr>
          <w:rFonts w:ascii="Ebrima" w:hAnsi="Ebrima" w:cs="Tahoma"/>
          <w:sz w:val="18"/>
          <w:szCs w:val="18"/>
        </w:rPr>
        <w:t>Nie została złożona żadna ważna oferta, niepodlegająca odrzuceniu;</w:t>
      </w:r>
    </w:p>
    <w:p w:rsidR="003D72BA" w:rsidRPr="002B05FA" w:rsidRDefault="003D72BA" w:rsidP="003D72BA">
      <w:pPr>
        <w:pStyle w:val="Akapitzlist"/>
        <w:numPr>
          <w:ilvl w:val="1"/>
          <w:numId w:val="16"/>
        </w:numPr>
        <w:spacing w:after="160" w:line="259" w:lineRule="auto"/>
        <w:jc w:val="both"/>
        <w:rPr>
          <w:rFonts w:ascii="Ebrima" w:hAnsi="Ebrima"/>
          <w:sz w:val="18"/>
          <w:szCs w:val="18"/>
        </w:rPr>
      </w:pPr>
      <w:r w:rsidRPr="002B05FA">
        <w:rPr>
          <w:rFonts w:ascii="Ebrima" w:hAnsi="Ebrima" w:cs="Tahoma"/>
          <w:sz w:val="18"/>
          <w:szCs w:val="18"/>
        </w:rPr>
        <w:t>Cena najkorzystniejszej oferty przewyższa kwotę, którą Zamawiający może przeznaczyć na sfinansowanie zamówienia</w:t>
      </w:r>
      <w:r w:rsidR="00AD7351">
        <w:rPr>
          <w:rFonts w:ascii="Ebrima" w:hAnsi="Ebrima" w:cs="Tahoma"/>
          <w:sz w:val="18"/>
          <w:szCs w:val="18"/>
        </w:rPr>
        <w:t xml:space="preserve"> w danym projekcie zgodnie z zasadami POPC</w:t>
      </w:r>
      <w:r w:rsidRPr="002B05FA">
        <w:rPr>
          <w:rFonts w:ascii="Ebrima" w:hAnsi="Ebrima" w:cs="Tahoma"/>
          <w:sz w:val="18"/>
          <w:szCs w:val="18"/>
        </w:rPr>
        <w:t>;</w:t>
      </w:r>
    </w:p>
    <w:p w:rsidR="003D72BA" w:rsidRPr="002B05FA" w:rsidRDefault="003D72BA" w:rsidP="003D72BA">
      <w:pPr>
        <w:pStyle w:val="Akapitzlist"/>
        <w:numPr>
          <w:ilvl w:val="1"/>
          <w:numId w:val="16"/>
        </w:numPr>
        <w:spacing w:after="160" w:line="259" w:lineRule="auto"/>
        <w:jc w:val="both"/>
        <w:rPr>
          <w:rFonts w:ascii="Ebrima" w:hAnsi="Ebrima"/>
          <w:sz w:val="18"/>
          <w:szCs w:val="18"/>
        </w:rPr>
      </w:pPr>
      <w:r w:rsidRPr="002B05FA">
        <w:rPr>
          <w:rFonts w:ascii="Ebrima" w:hAnsi="Ebrima" w:cs="Tahoma"/>
          <w:sz w:val="18"/>
          <w:szCs w:val="18"/>
        </w:rPr>
        <w:t>Zamawiający stwierdził zaistnienie istotnych okoliczności, których nie można było przewidzieć wcześniej, a których zaistnienie powoduje niemożność zawarcia prawidłowej umowy,</w:t>
      </w:r>
    </w:p>
    <w:p w:rsidR="003D72BA" w:rsidRPr="00003D14" w:rsidRDefault="007A4FC7" w:rsidP="00003D14">
      <w:pPr>
        <w:pStyle w:val="Akapitzlist"/>
        <w:numPr>
          <w:ilvl w:val="1"/>
          <w:numId w:val="16"/>
        </w:numPr>
        <w:spacing w:after="160" w:line="259" w:lineRule="auto"/>
        <w:jc w:val="both"/>
        <w:rPr>
          <w:rFonts w:ascii="Ebrima" w:hAnsi="Ebrima"/>
          <w:sz w:val="18"/>
          <w:szCs w:val="18"/>
        </w:rPr>
      </w:pPr>
      <w:r>
        <w:rPr>
          <w:rFonts w:ascii="Ebrima" w:hAnsi="Ebrima"/>
          <w:sz w:val="18"/>
          <w:szCs w:val="18"/>
        </w:rPr>
        <w:t>P</w:t>
      </w:r>
      <w:r w:rsidR="003D72BA" w:rsidRPr="002B05FA">
        <w:rPr>
          <w:rFonts w:ascii="Ebrima" w:hAnsi="Ebrima"/>
          <w:sz w:val="18"/>
          <w:szCs w:val="18"/>
        </w:rPr>
        <w:t>ostępowanie obarczone jest niemożliwą do usunięcia wadą uniemożliwiającą</w:t>
      </w:r>
      <w:r w:rsidR="00003D14">
        <w:rPr>
          <w:rFonts w:ascii="Ebrima" w:hAnsi="Ebrima"/>
          <w:sz w:val="18"/>
          <w:szCs w:val="18"/>
        </w:rPr>
        <w:t xml:space="preserve"> </w:t>
      </w:r>
      <w:r w:rsidR="003D72BA" w:rsidRPr="00003D14">
        <w:rPr>
          <w:rFonts w:ascii="Ebrima" w:hAnsi="Ebrima"/>
          <w:sz w:val="18"/>
          <w:szCs w:val="18"/>
        </w:rPr>
        <w:t>zawarcie niepodlegającej unieważnieniu umowy w sprawie zamówienia.</w:t>
      </w:r>
    </w:p>
    <w:p w:rsidR="003D72BA" w:rsidRPr="002B05FA" w:rsidRDefault="003D72BA" w:rsidP="003D72BA">
      <w:pPr>
        <w:pStyle w:val="Akapitzlist"/>
        <w:numPr>
          <w:ilvl w:val="0"/>
          <w:numId w:val="16"/>
        </w:numPr>
        <w:spacing w:after="160" w:line="259" w:lineRule="auto"/>
        <w:jc w:val="both"/>
        <w:rPr>
          <w:rFonts w:ascii="Ebrima" w:hAnsi="Ebrima"/>
          <w:sz w:val="18"/>
          <w:szCs w:val="18"/>
        </w:rPr>
      </w:pPr>
      <w:r w:rsidRPr="002B05FA">
        <w:rPr>
          <w:rFonts w:ascii="Ebrima" w:hAnsi="Ebrima" w:cs="Tahoma"/>
          <w:sz w:val="18"/>
          <w:szCs w:val="18"/>
        </w:rPr>
        <w:t>O unieważnieniu postępowania o udzielenie zamówienia Zamawiający zawiadamia równocześnie wszystkich Wykonawców, którzy:</w:t>
      </w:r>
    </w:p>
    <w:p w:rsidR="003D72BA" w:rsidRPr="002B05FA" w:rsidRDefault="003D72BA" w:rsidP="003D72BA">
      <w:pPr>
        <w:pStyle w:val="Akapitzlist"/>
        <w:numPr>
          <w:ilvl w:val="1"/>
          <w:numId w:val="16"/>
        </w:numPr>
        <w:spacing w:after="160" w:line="259" w:lineRule="auto"/>
        <w:jc w:val="both"/>
        <w:rPr>
          <w:rFonts w:ascii="Ebrima" w:hAnsi="Ebrima"/>
          <w:sz w:val="18"/>
          <w:szCs w:val="18"/>
        </w:rPr>
      </w:pPr>
      <w:r w:rsidRPr="002B05FA">
        <w:rPr>
          <w:rFonts w:ascii="Ebrima" w:hAnsi="Ebrima" w:cs="Tahoma"/>
          <w:sz w:val="18"/>
          <w:szCs w:val="18"/>
        </w:rPr>
        <w:t>Ubiegali się o udzielenie zamówienia (w przypadku unieważnienia postępowania przed upływem terminu składania ofert);</w:t>
      </w:r>
    </w:p>
    <w:p w:rsidR="003D72BA" w:rsidRPr="002B05FA" w:rsidRDefault="003D72BA" w:rsidP="003D72BA">
      <w:pPr>
        <w:pStyle w:val="Akapitzlist"/>
        <w:numPr>
          <w:ilvl w:val="1"/>
          <w:numId w:val="16"/>
        </w:numPr>
        <w:spacing w:after="160" w:line="259" w:lineRule="auto"/>
        <w:jc w:val="both"/>
        <w:rPr>
          <w:rFonts w:ascii="Ebrima" w:hAnsi="Ebrima"/>
          <w:sz w:val="18"/>
          <w:szCs w:val="18"/>
        </w:rPr>
      </w:pPr>
      <w:r w:rsidRPr="002B05FA">
        <w:rPr>
          <w:rFonts w:ascii="Ebrima" w:hAnsi="Ebrima" w:cs="Tahoma"/>
          <w:sz w:val="18"/>
          <w:szCs w:val="18"/>
        </w:rPr>
        <w:t>Złożyli oferty (w przypadku unieważnienia postępowania po upływie terminu składania ofert) podając uzasadnienie faktyczne i prawne.</w:t>
      </w:r>
    </w:p>
    <w:p w:rsidR="003D72BA" w:rsidRPr="002B05FA" w:rsidRDefault="003D72BA" w:rsidP="003D72BA">
      <w:pPr>
        <w:pStyle w:val="Akapitzlist"/>
        <w:numPr>
          <w:ilvl w:val="0"/>
          <w:numId w:val="16"/>
        </w:numPr>
        <w:spacing w:after="160" w:line="259" w:lineRule="auto"/>
        <w:jc w:val="both"/>
        <w:rPr>
          <w:rFonts w:ascii="Ebrima" w:hAnsi="Ebrima"/>
          <w:sz w:val="18"/>
          <w:szCs w:val="18"/>
        </w:rPr>
      </w:pPr>
      <w:r w:rsidRPr="002B05FA">
        <w:rPr>
          <w:rFonts w:ascii="Ebrima" w:hAnsi="Ebrima" w:cs="Tahoma"/>
          <w:sz w:val="18"/>
          <w:szCs w:val="18"/>
        </w:rPr>
        <w:lastRenderedPageBreak/>
        <w:t>W przypadku unieważnienia postępowania o udzielenie zamówienia Zamawiający na wniosek Wykonawcy, który ubiegał się o udzielenie zamówienia, zawiadamia o wszczęciu kolejnego postępowania, które dotyczy tego samego przedmiotu zamówienia.</w:t>
      </w:r>
    </w:p>
    <w:p w:rsidR="003D72BA" w:rsidRPr="002B05FA" w:rsidRDefault="003D72BA" w:rsidP="003D72BA">
      <w:pPr>
        <w:pStyle w:val="Akapitzlist"/>
        <w:numPr>
          <w:ilvl w:val="0"/>
          <w:numId w:val="16"/>
        </w:numPr>
        <w:spacing w:after="160" w:line="259" w:lineRule="auto"/>
        <w:jc w:val="both"/>
        <w:rPr>
          <w:rFonts w:ascii="Ebrima" w:hAnsi="Ebrima"/>
          <w:sz w:val="18"/>
          <w:szCs w:val="18"/>
        </w:rPr>
      </w:pPr>
      <w:r w:rsidRPr="002B05FA">
        <w:rPr>
          <w:rFonts w:ascii="Ebrima" w:hAnsi="Ebrima" w:cs="Tahoma"/>
          <w:sz w:val="18"/>
          <w:szCs w:val="18"/>
        </w:rPr>
        <w:t>W przypadku, gdy nie został wyłoniony Wykonawca, Zamawiający podaje ten fakt wraz z uzasadnieniem do publicznej wiadomości.</w:t>
      </w:r>
    </w:p>
    <w:p w:rsidR="003D72BA" w:rsidRPr="002B05FA" w:rsidRDefault="003D72BA" w:rsidP="003D72BA">
      <w:pPr>
        <w:jc w:val="both"/>
        <w:rPr>
          <w:rFonts w:ascii="Ebrima" w:hAnsi="Ebrima" w:cs="Tahoma"/>
          <w:sz w:val="18"/>
          <w:szCs w:val="18"/>
        </w:rPr>
      </w:pPr>
    </w:p>
    <w:p w:rsidR="003D72BA" w:rsidRPr="002B05FA" w:rsidRDefault="003D72BA" w:rsidP="003D72BA">
      <w:pPr>
        <w:pStyle w:val="Akapitzlist"/>
        <w:numPr>
          <w:ilvl w:val="0"/>
          <w:numId w:val="6"/>
        </w:numPr>
        <w:spacing w:after="160" w:line="360" w:lineRule="auto"/>
        <w:jc w:val="both"/>
        <w:rPr>
          <w:rFonts w:ascii="Ebrima" w:hAnsi="Ebrima"/>
          <w:sz w:val="18"/>
          <w:szCs w:val="18"/>
        </w:rPr>
      </w:pPr>
      <w:r w:rsidRPr="002B05FA">
        <w:rPr>
          <w:rFonts w:ascii="Ebrima" w:hAnsi="Ebrima" w:cs="Tahoma"/>
          <w:b/>
          <w:sz w:val="18"/>
          <w:szCs w:val="18"/>
        </w:rPr>
        <w:t>Wybór najkorzystniejszej oferty</w:t>
      </w:r>
    </w:p>
    <w:p w:rsidR="003D72BA" w:rsidRPr="002B05FA" w:rsidRDefault="003D72BA" w:rsidP="003D72BA">
      <w:pPr>
        <w:pStyle w:val="Akapitzlist"/>
        <w:numPr>
          <w:ilvl w:val="0"/>
          <w:numId w:val="17"/>
        </w:numPr>
        <w:spacing w:after="160" w:line="259" w:lineRule="auto"/>
        <w:jc w:val="both"/>
        <w:rPr>
          <w:rFonts w:ascii="Ebrima" w:hAnsi="Ebrima"/>
          <w:sz w:val="18"/>
          <w:szCs w:val="18"/>
        </w:rPr>
      </w:pPr>
      <w:r w:rsidRPr="002B05FA">
        <w:rPr>
          <w:rFonts w:ascii="Ebrima" w:hAnsi="Ebrima" w:cs="Tahoma"/>
          <w:sz w:val="18"/>
          <w:szCs w:val="18"/>
        </w:rPr>
        <w:t>Zamawiający dokonuje wyboru oferty najkorzystniejszej na podstawie kryteri</w:t>
      </w:r>
      <w:r w:rsidR="00F63C66">
        <w:rPr>
          <w:rFonts w:ascii="Ebrima" w:hAnsi="Ebrima" w:cs="Tahoma"/>
          <w:b/>
          <w:sz w:val="18"/>
          <w:szCs w:val="18"/>
        </w:rPr>
        <w:t>ów</w:t>
      </w:r>
      <w:r w:rsidRPr="002B05FA">
        <w:rPr>
          <w:rFonts w:ascii="Ebrima" w:hAnsi="Ebrima" w:cs="Tahoma"/>
          <w:sz w:val="18"/>
          <w:szCs w:val="18"/>
        </w:rPr>
        <w:t>oceny ofert.</w:t>
      </w:r>
    </w:p>
    <w:p w:rsidR="00F63C66" w:rsidRPr="00F63C66" w:rsidRDefault="003D72BA" w:rsidP="00F63C66">
      <w:pPr>
        <w:pStyle w:val="Akapitzlist"/>
        <w:numPr>
          <w:ilvl w:val="0"/>
          <w:numId w:val="17"/>
        </w:numPr>
        <w:spacing w:after="160" w:line="259" w:lineRule="auto"/>
        <w:jc w:val="both"/>
        <w:rPr>
          <w:rFonts w:ascii="Ebrima" w:hAnsi="Ebrima"/>
          <w:sz w:val="18"/>
          <w:szCs w:val="18"/>
        </w:rPr>
      </w:pPr>
      <w:r w:rsidRPr="00F63C66">
        <w:rPr>
          <w:rFonts w:ascii="Ebrima" w:hAnsi="Ebrima" w:cs="Tahoma"/>
          <w:sz w:val="18"/>
          <w:szCs w:val="18"/>
        </w:rPr>
        <w:t xml:space="preserve">Za najkorzystniejszą ofertę uznane zostanie oferta, która uzyska największą ilość punktów na podstawie kryteriów oceny ofert zamieszczonych w niniejszym </w:t>
      </w:r>
      <w:r w:rsidR="00F63C66" w:rsidRPr="00F63C66">
        <w:rPr>
          <w:rFonts w:ascii="Ebrima" w:hAnsi="Ebrima" w:cs="Tahoma"/>
          <w:b/>
          <w:sz w:val="18"/>
          <w:szCs w:val="18"/>
        </w:rPr>
        <w:t>Zapytaniu ofertowym</w:t>
      </w:r>
      <w:r w:rsidRPr="00F63C66">
        <w:rPr>
          <w:rFonts w:ascii="Ebrima" w:hAnsi="Ebrima" w:cs="Tahoma"/>
          <w:sz w:val="18"/>
          <w:szCs w:val="18"/>
        </w:rPr>
        <w:t>.</w:t>
      </w:r>
      <w:r w:rsidR="00F63C66" w:rsidRPr="00F63C66">
        <w:rPr>
          <w:rFonts w:ascii="Ebrima" w:hAnsi="Ebrima" w:cs="Tahoma"/>
          <w:sz w:val="18"/>
          <w:szCs w:val="18"/>
        </w:rPr>
        <w:t xml:space="preserve"> </w:t>
      </w:r>
      <w:r w:rsidR="00F63C66" w:rsidRPr="00F63C66">
        <w:rPr>
          <w:rFonts w:ascii="Ebrima" w:hAnsi="Ebrima" w:cs="Tahoma"/>
          <w:b/>
          <w:sz w:val="18"/>
          <w:szCs w:val="18"/>
        </w:rPr>
        <w:t>Punkty obliczane są na podstawie sumy punktów z poszczególnych kryteriów oceny ofert (liczba punktów w kryterium CENA + liczba punktów w kryterium OBSŁUGA GWARANCYJNA + liczba punktów w kryterium UBEZPIECZENIE SPRZĘTU OD KRADZIEŻY I USZKODZENIA</w:t>
      </w:r>
      <w:r w:rsidR="00F63C66">
        <w:rPr>
          <w:rFonts w:ascii="Ebrima" w:hAnsi="Ebrima" w:cs="Tahoma"/>
          <w:b/>
          <w:sz w:val="18"/>
          <w:szCs w:val="18"/>
        </w:rPr>
        <w:t>).</w:t>
      </w:r>
    </w:p>
    <w:p w:rsidR="003D72BA" w:rsidRPr="00F63C66" w:rsidRDefault="003D72BA" w:rsidP="00F63C66">
      <w:pPr>
        <w:pStyle w:val="Akapitzlist"/>
        <w:numPr>
          <w:ilvl w:val="0"/>
          <w:numId w:val="17"/>
        </w:numPr>
        <w:spacing w:after="160" w:line="259" w:lineRule="auto"/>
        <w:jc w:val="both"/>
        <w:rPr>
          <w:rFonts w:ascii="Ebrima" w:hAnsi="Ebrima"/>
          <w:sz w:val="18"/>
          <w:szCs w:val="18"/>
        </w:rPr>
      </w:pPr>
      <w:r w:rsidRPr="00F63C66">
        <w:rPr>
          <w:rFonts w:ascii="Ebrima" w:hAnsi="Ebrima" w:cs="Tahoma"/>
          <w:sz w:val="18"/>
          <w:szCs w:val="18"/>
        </w:rPr>
        <w:t xml:space="preserve"> Jeżeli nie można dokonać wyboru oferty najkorzystniejszej ze względu na to, że co najmniej dwie oferty przedstawiają taki sam bilans ceny, Zamawiający wzywa wykonawców, którzy złożyli te oferty, do złożenia ofert dodatkowych. Oferty dodatkowe nie mogą oferować cen wyższych niż w pierwotnie złożonych ofertach.</w:t>
      </w:r>
    </w:p>
    <w:p w:rsidR="003D72BA" w:rsidRPr="005B515A" w:rsidRDefault="003D72BA" w:rsidP="003D72BA">
      <w:pPr>
        <w:pStyle w:val="Akapitzlist"/>
        <w:numPr>
          <w:ilvl w:val="0"/>
          <w:numId w:val="17"/>
        </w:numPr>
        <w:spacing w:after="160" w:line="259" w:lineRule="auto"/>
        <w:jc w:val="both"/>
        <w:rPr>
          <w:rFonts w:ascii="Ebrima" w:hAnsi="Ebrima"/>
          <w:sz w:val="18"/>
          <w:szCs w:val="18"/>
        </w:rPr>
      </w:pPr>
      <w:r w:rsidRPr="002B05FA">
        <w:rPr>
          <w:rFonts w:ascii="Ebrima" w:hAnsi="Ebrima" w:cs="Tahoma"/>
          <w:sz w:val="18"/>
          <w:szCs w:val="18"/>
        </w:rPr>
        <w:t>Po rozstrzygnięciu postępowania o udzielenie zamówienia Zamawiający zawiera umowę w sprawie udzielenia zamówienia.</w:t>
      </w:r>
    </w:p>
    <w:p w:rsidR="005B515A" w:rsidRPr="005B515A" w:rsidRDefault="005B515A" w:rsidP="005B515A">
      <w:pPr>
        <w:pStyle w:val="Akapitzlist"/>
        <w:numPr>
          <w:ilvl w:val="0"/>
          <w:numId w:val="17"/>
        </w:numPr>
        <w:jc w:val="both"/>
        <w:rPr>
          <w:rFonts w:ascii="Ebrima" w:hAnsi="Ebrima"/>
          <w:sz w:val="18"/>
          <w:szCs w:val="18"/>
        </w:rPr>
      </w:pPr>
      <w:r w:rsidRPr="005B515A">
        <w:rPr>
          <w:rFonts w:ascii="Ebrima" w:hAnsi="Ebrima"/>
          <w:sz w:val="18"/>
          <w:szCs w:val="18"/>
        </w:rPr>
        <w:t>Realizacja płatności z tytułu wykonania przedmiotu zamówienia każdorazowo będzie uzależniona od przekazania Fundacji przez Instytucję Pośredniczącą (Centrum Projektów Polska Cyfrowa) środków na realizację Projektów.</w:t>
      </w:r>
    </w:p>
    <w:p w:rsidR="00BF555A" w:rsidRPr="002B05FA" w:rsidRDefault="00BF555A" w:rsidP="00003D14">
      <w:pPr>
        <w:spacing w:after="160" w:line="259" w:lineRule="auto"/>
        <w:jc w:val="both"/>
        <w:rPr>
          <w:rFonts w:ascii="Ebrima" w:hAnsi="Ebrima"/>
          <w:sz w:val="18"/>
          <w:szCs w:val="18"/>
        </w:rPr>
      </w:pPr>
    </w:p>
    <w:p w:rsidR="00076B7B" w:rsidRPr="00076B7B" w:rsidRDefault="00076B7B" w:rsidP="00076B7B">
      <w:pPr>
        <w:pStyle w:val="Akapitzlist"/>
        <w:numPr>
          <w:ilvl w:val="0"/>
          <w:numId w:val="6"/>
        </w:numPr>
        <w:spacing w:after="160" w:line="259" w:lineRule="auto"/>
        <w:jc w:val="both"/>
        <w:rPr>
          <w:rFonts w:ascii="Ebrima" w:hAnsi="Ebrima"/>
          <w:b/>
          <w:sz w:val="18"/>
          <w:szCs w:val="18"/>
        </w:rPr>
      </w:pPr>
      <w:r w:rsidRPr="00076B7B">
        <w:rPr>
          <w:rFonts w:ascii="Ebrima" w:hAnsi="Ebrima"/>
          <w:b/>
          <w:sz w:val="18"/>
          <w:szCs w:val="18"/>
        </w:rPr>
        <w:t>Warunki dokonywania istotnych zmian umowy</w:t>
      </w:r>
    </w:p>
    <w:p w:rsidR="00076B7B" w:rsidRDefault="00076B7B" w:rsidP="00076B7B">
      <w:pPr>
        <w:pStyle w:val="Akapitzlist"/>
        <w:numPr>
          <w:ilvl w:val="3"/>
          <w:numId w:val="17"/>
        </w:numPr>
        <w:spacing w:after="160" w:line="259" w:lineRule="auto"/>
        <w:ind w:left="709" w:hanging="425"/>
        <w:jc w:val="both"/>
        <w:rPr>
          <w:rFonts w:ascii="Ebrima" w:hAnsi="Ebrima"/>
          <w:sz w:val="18"/>
          <w:szCs w:val="18"/>
        </w:rPr>
      </w:pPr>
      <w:r w:rsidRPr="00076B7B">
        <w:rPr>
          <w:rFonts w:ascii="Ebrima" w:hAnsi="Ebrima"/>
          <w:sz w:val="18"/>
          <w:szCs w:val="18"/>
        </w:rPr>
        <w:t xml:space="preserve">W przypadku zaistnienia sytuacji związanej z potrzebą dokonania istotnych zmian w umowie w celu właściwej realizacji zamówienia, Zamawiający zastrzega możliwość dokonania zmian w drodze aneksu do umowy. Zakres zmian może dotyczyć w szczególności: </w:t>
      </w:r>
    </w:p>
    <w:p w:rsidR="00076B7B" w:rsidRDefault="00076B7B" w:rsidP="00076B7B">
      <w:pPr>
        <w:pStyle w:val="Akapitzlist"/>
        <w:numPr>
          <w:ilvl w:val="4"/>
          <w:numId w:val="17"/>
        </w:numPr>
        <w:spacing w:after="160" w:line="259" w:lineRule="auto"/>
        <w:ind w:left="1134" w:hanging="425"/>
        <w:jc w:val="both"/>
        <w:rPr>
          <w:rFonts w:ascii="Ebrima" w:hAnsi="Ebrima"/>
          <w:sz w:val="18"/>
          <w:szCs w:val="18"/>
        </w:rPr>
      </w:pPr>
      <w:r w:rsidRPr="00076B7B">
        <w:rPr>
          <w:rFonts w:ascii="Ebrima" w:hAnsi="Ebrima"/>
          <w:sz w:val="18"/>
          <w:szCs w:val="18"/>
        </w:rPr>
        <w:t xml:space="preserve">harmonogramu realizacji zamówienia określonego </w:t>
      </w:r>
      <w:r>
        <w:rPr>
          <w:rFonts w:ascii="Ebrima" w:hAnsi="Ebrima"/>
          <w:sz w:val="18"/>
          <w:szCs w:val="18"/>
        </w:rPr>
        <w:t>w Zapytaniu ofertowym</w:t>
      </w:r>
      <w:r w:rsidRPr="00076B7B">
        <w:rPr>
          <w:rFonts w:ascii="Ebrima" w:hAnsi="Ebrima"/>
          <w:sz w:val="18"/>
          <w:szCs w:val="18"/>
        </w:rPr>
        <w:t xml:space="preserve">, </w:t>
      </w:r>
    </w:p>
    <w:p w:rsidR="00076B7B" w:rsidRPr="00510121" w:rsidRDefault="00510121" w:rsidP="00076B7B">
      <w:pPr>
        <w:pStyle w:val="Akapitzlist"/>
        <w:numPr>
          <w:ilvl w:val="4"/>
          <w:numId w:val="17"/>
        </w:numPr>
        <w:spacing w:after="160" w:line="259" w:lineRule="auto"/>
        <w:ind w:left="1134" w:hanging="425"/>
        <w:jc w:val="both"/>
        <w:rPr>
          <w:rFonts w:ascii="Ebrima" w:hAnsi="Ebrima"/>
          <w:i/>
          <w:sz w:val="18"/>
          <w:szCs w:val="18"/>
        </w:rPr>
      </w:pPr>
      <w:r w:rsidRPr="00510121">
        <w:rPr>
          <w:rFonts w:ascii="Ebrima" w:hAnsi="Ebrima"/>
          <w:i/>
          <w:sz w:val="18"/>
          <w:szCs w:val="18"/>
        </w:rPr>
        <w:t>[usunięto]</w:t>
      </w:r>
    </w:p>
    <w:p w:rsidR="00076B7B" w:rsidRPr="00076B7B" w:rsidRDefault="00076B7B" w:rsidP="00076B7B">
      <w:pPr>
        <w:pStyle w:val="Akapitzlist"/>
        <w:numPr>
          <w:ilvl w:val="4"/>
          <w:numId w:val="17"/>
        </w:numPr>
        <w:spacing w:after="160" w:line="259" w:lineRule="auto"/>
        <w:ind w:left="1134" w:hanging="425"/>
        <w:jc w:val="both"/>
        <w:rPr>
          <w:rFonts w:ascii="Ebrima" w:hAnsi="Ebrima"/>
          <w:sz w:val="18"/>
          <w:szCs w:val="18"/>
        </w:rPr>
      </w:pPr>
      <w:r w:rsidRPr="00076B7B">
        <w:rPr>
          <w:rFonts w:ascii="Ebrima" w:hAnsi="Ebrima"/>
          <w:sz w:val="18"/>
          <w:szCs w:val="18"/>
        </w:rPr>
        <w:t xml:space="preserve">zmiany wartości zamówienia w wysokości nieprzekraczającej 50% wartości zamówienia określonego pierwotnie w umowie. </w:t>
      </w:r>
    </w:p>
    <w:p w:rsidR="0045643A" w:rsidRDefault="00076B7B" w:rsidP="0045643A">
      <w:pPr>
        <w:pStyle w:val="Akapitzlist"/>
        <w:numPr>
          <w:ilvl w:val="3"/>
          <w:numId w:val="17"/>
        </w:numPr>
        <w:spacing w:after="160" w:line="259" w:lineRule="auto"/>
        <w:ind w:left="709" w:hanging="283"/>
        <w:jc w:val="both"/>
        <w:rPr>
          <w:rFonts w:ascii="Ebrima" w:hAnsi="Ebrima"/>
          <w:sz w:val="18"/>
          <w:szCs w:val="18"/>
        </w:rPr>
      </w:pPr>
      <w:r w:rsidRPr="00076B7B">
        <w:rPr>
          <w:rFonts w:ascii="Ebrima" w:hAnsi="Ebrima"/>
          <w:sz w:val="18"/>
          <w:szCs w:val="18"/>
        </w:rPr>
        <w:t>Zamawiający przewiduje możliwość zmiany umowy, w przypadku gdy nastąpi zmiana powszechnie obowiązujących przepisów prawa w zakresie mającym wpływ na realizację przedmiotu umowy.</w:t>
      </w:r>
    </w:p>
    <w:p w:rsidR="00076B7B" w:rsidRPr="0045643A" w:rsidRDefault="00076B7B" w:rsidP="0045643A">
      <w:pPr>
        <w:pStyle w:val="Akapitzlist"/>
        <w:numPr>
          <w:ilvl w:val="3"/>
          <w:numId w:val="17"/>
        </w:numPr>
        <w:spacing w:after="160" w:line="259" w:lineRule="auto"/>
        <w:ind w:left="709" w:hanging="283"/>
        <w:jc w:val="both"/>
        <w:rPr>
          <w:rFonts w:ascii="Ebrima" w:hAnsi="Ebrima"/>
          <w:sz w:val="18"/>
          <w:szCs w:val="18"/>
        </w:rPr>
      </w:pPr>
      <w:r w:rsidRPr="0045643A">
        <w:rPr>
          <w:rFonts w:ascii="Ebrima" w:hAnsi="Ebrima"/>
          <w:sz w:val="18"/>
          <w:szCs w:val="18"/>
        </w:rPr>
        <w:t>Zamawiający dopuszcza istotną zmianę umowy w przypadkach, gdy:</w:t>
      </w:r>
    </w:p>
    <w:p w:rsidR="00076B7B" w:rsidRPr="0045643A" w:rsidRDefault="00076B7B" w:rsidP="0045643A">
      <w:pPr>
        <w:pStyle w:val="Akapitzlist"/>
        <w:numPr>
          <w:ilvl w:val="1"/>
          <w:numId w:val="31"/>
        </w:numPr>
        <w:jc w:val="both"/>
        <w:rPr>
          <w:rFonts w:ascii="Ebrima" w:hAnsi="Ebrima"/>
          <w:sz w:val="18"/>
          <w:szCs w:val="18"/>
        </w:rPr>
      </w:pPr>
      <w:r w:rsidRPr="0045643A">
        <w:rPr>
          <w:rFonts w:ascii="Ebrima" w:hAnsi="Ebrima"/>
          <w:sz w:val="18"/>
          <w:szCs w:val="18"/>
        </w:rPr>
        <w:t>Wystąpią okoliczności niezależne od Wykonawcy lub wystąpi działanie „siły wyższej”, np.: katastrofalne działanie przyrody (kataklizmy, trzęsienie ziemi itp.), katastrofalne działanie ludzkości (działania wojenne itp.),  zmiana przepisów prawnych, powodująca wydłużenie terminu realizacji zamówienia, zaburzenia życia zbiorowego (np. akty wandalizmu zbiorowego, kradzieże itp.), zakładając, że okoliczności te były niemożliwe do przewidzenia i niemożliwe do zapobieżenia, skutkując niemożliwością dotrzymania terminu.</w:t>
      </w:r>
    </w:p>
    <w:p w:rsidR="00076B7B" w:rsidRPr="00076B7B" w:rsidRDefault="00076B7B" w:rsidP="0045643A">
      <w:pPr>
        <w:pStyle w:val="Akapitzlist"/>
        <w:numPr>
          <w:ilvl w:val="1"/>
          <w:numId w:val="31"/>
        </w:numPr>
        <w:jc w:val="both"/>
        <w:rPr>
          <w:rFonts w:ascii="Ebrima" w:hAnsi="Ebrima"/>
          <w:sz w:val="18"/>
          <w:szCs w:val="18"/>
        </w:rPr>
      </w:pPr>
      <w:r w:rsidRPr="00076B7B">
        <w:rPr>
          <w:rFonts w:ascii="Ebrima" w:hAnsi="Ebrima"/>
          <w:sz w:val="18"/>
          <w:szCs w:val="18"/>
        </w:rPr>
        <w:t>Wystąpią inne, wyjątkowo niesprzyjające okoliczności uniemożliwiające  Wykonawcy wykonanie przedmiotu zamówienia. W takim przypadku strony mogą zmienić harmonogram realizacji zamówienia i/lub przesunąć termin zakończenia wykonania niniejszej umowy.</w:t>
      </w:r>
    </w:p>
    <w:p w:rsidR="00076B7B" w:rsidRPr="0045643A" w:rsidRDefault="00076B7B" w:rsidP="0045643A">
      <w:pPr>
        <w:pStyle w:val="Akapitzlist"/>
        <w:numPr>
          <w:ilvl w:val="1"/>
          <w:numId w:val="31"/>
        </w:numPr>
        <w:jc w:val="both"/>
        <w:rPr>
          <w:rFonts w:ascii="Ebrima" w:hAnsi="Ebrima"/>
          <w:sz w:val="18"/>
          <w:szCs w:val="18"/>
        </w:rPr>
      </w:pPr>
      <w:r w:rsidRPr="00076B7B">
        <w:rPr>
          <w:rFonts w:ascii="Ebrima" w:hAnsi="Ebrima"/>
          <w:sz w:val="18"/>
          <w:szCs w:val="18"/>
        </w:rPr>
        <w:t>Wystąpi konieczność wprowadzenia innych zmian, które są konieczne do wprowadzenia, a nie dało się ich przewidzieć w chwili zawarcia umowy, a które to zmiany są korzystne dla Zamawiającego i zarazem nie powodu</w:t>
      </w:r>
      <w:r w:rsidR="0045643A">
        <w:rPr>
          <w:rFonts w:ascii="Ebrima" w:hAnsi="Ebrima"/>
          <w:sz w:val="18"/>
          <w:szCs w:val="18"/>
        </w:rPr>
        <w:t xml:space="preserve">ją zmiany przedmiotu zamówienia (np. zmiana </w:t>
      </w:r>
      <w:r w:rsidR="0045643A">
        <w:rPr>
          <w:rFonts w:ascii="Ebrima" w:hAnsi="Ebrima"/>
          <w:sz w:val="18"/>
          <w:szCs w:val="18"/>
        </w:rPr>
        <w:lastRenderedPageBreak/>
        <w:t>oferowanego sprzętu z uwagi na wycofanie danego modelu ze sprzedaży i zastąpienie go innym, spełniającym wymagania).</w:t>
      </w:r>
    </w:p>
    <w:p w:rsidR="0045643A" w:rsidRDefault="0045643A" w:rsidP="0045643A">
      <w:pPr>
        <w:spacing w:after="160" w:line="259" w:lineRule="auto"/>
        <w:jc w:val="both"/>
        <w:rPr>
          <w:rFonts w:ascii="Ebrima" w:hAnsi="Ebrima" w:cs="Tahoma"/>
          <w:b/>
          <w:sz w:val="18"/>
          <w:szCs w:val="18"/>
        </w:rPr>
      </w:pPr>
    </w:p>
    <w:p w:rsidR="003D72BA" w:rsidRPr="0045643A" w:rsidRDefault="003D72BA" w:rsidP="0045643A">
      <w:pPr>
        <w:pStyle w:val="Akapitzlist"/>
        <w:numPr>
          <w:ilvl w:val="0"/>
          <w:numId w:val="6"/>
        </w:numPr>
        <w:spacing w:after="160" w:line="259" w:lineRule="auto"/>
        <w:jc w:val="both"/>
        <w:rPr>
          <w:rFonts w:ascii="Ebrima" w:hAnsi="Ebrima"/>
          <w:sz w:val="18"/>
          <w:szCs w:val="18"/>
        </w:rPr>
      </w:pPr>
      <w:r w:rsidRPr="0045643A">
        <w:rPr>
          <w:rFonts w:ascii="Ebrima" w:hAnsi="Ebrima" w:cs="Tahoma"/>
          <w:b/>
          <w:sz w:val="18"/>
          <w:szCs w:val="18"/>
        </w:rPr>
        <w:t>Informacje kontaktowe</w:t>
      </w:r>
    </w:p>
    <w:p w:rsidR="003D72BA" w:rsidRPr="002B05FA" w:rsidRDefault="003D72BA" w:rsidP="003D72BA">
      <w:pPr>
        <w:pStyle w:val="Akapitzlist"/>
        <w:jc w:val="both"/>
        <w:rPr>
          <w:rFonts w:ascii="Ebrima" w:hAnsi="Ebrima"/>
          <w:sz w:val="18"/>
          <w:szCs w:val="18"/>
        </w:rPr>
      </w:pPr>
    </w:p>
    <w:p w:rsidR="003D72BA" w:rsidRPr="002B05FA" w:rsidRDefault="003D72BA" w:rsidP="003D72BA">
      <w:pPr>
        <w:pStyle w:val="Akapitzlist"/>
        <w:numPr>
          <w:ilvl w:val="0"/>
          <w:numId w:val="19"/>
        </w:numPr>
        <w:spacing w:after="160" w:line="259" w:lineRule="auto"/>
        <w:jc w:val="both"/>
        <w:rPr>
          <w:rFonts w:ascii="Ebrima" w:hAnsi="Ebrima"/>
          <w:sz w:val="18"/>
          <w:szCs w:val="18"/>
        </w:rPr>
      </w:pPr>
      <w:r w:rsidRPr="002B05FA">
        <w:rPr>
          <w:rFonts w:ascii="Ebrima" w:hAnsi="Ebrima" w:cs="Tahoma"/>
          <w:sz w:val="18"/>
          <w:szCs w:val="18"/>
        </w:rPr>
        <w:t>Oświadczenia, wnioski, zawiadomienia oraz inne informacje Zamawiający i Wykonawcy przekazują pisemnie lub drogą elektroniczną (e-mail).</w:t>
      </w:r>
    </w:p>
    <w:p w:rsidR="003D72BA" w:rsidRPr="002B05FA" w:rsidRDefault="003D72BA" w:rsidP="003D72BA">
      <w:pPr>
        <w:pStyle w:val="Akapitzlist"/>
        <w:numPr>
          <w:ilvl w:val="0"/>
          <w:numId w:val="19"/>
        </w:numPr>
        <w:spacing w:after="160" w:line="259" w:lineRule="auto"/>
        <w:jc w:val="both"/>
        <w:rPr>
          <w:rFonts w:ascii="Ebrima" w:hAnsi="Ebrima"/>
          <w:sz w:val="18"/>
          <w:szCs w:val="18"/>
        </w:rPr>
      </w:pPr>
      <w:r w:rsidRPr="002B05FA">
        <w:rPr>
          <w:rFonts w:ascii="Ebrima" w:hAnsi="Ebrima" w:cs="Tahoma"/>
          <w:sz w:val="18"/>
          <w:szCs w:val="18"/>
        </w:rPr>
        <w:t>Forma pisemna zastrzeżona jest dla złożenia oferty wraz z załącznikami.</w:t>
      </w:r>
    </w:p>
    <w:p w:rsidR="003D72BA" w:rsidRPr="005B515A" w:rsidRDefault="003D72BA" w:rsidP="003D72BA">
      <w:pPr>
        <w:pStyle w:val="Akapitzlist"/>
        <w:numPr>
          <w:ilvl w:val="0"/>
          <w:numId w:val="19"/>
        </w:numPr>
        <w:spacing w:after="160" w:line="259" w:lineRule="auto"/>
        <w:jc w:val="both"/>
        <w:rPr>
          <w:rFonts w:ascii="Ebrima" w:hAnsi="Ebrima"/>
          <w:sz w:val="18"/>
          <w:szCs w:val="18"/>
        </w:rPr>
      </w:pPr>
      <w:r w:rsidRPr="002B05FA">
        <w:rPr>
          <w:rFonts w:ascii="Ebrima" w:hAnsi="Ebrima" w:cs="Tahoma"/>
          <w:sz w:val="18"/>
          <w:szCs w:val="18"/>
        </w:rPr>
        <w:t>Jeżeli Wykonawca przekaże oświadczenia, wnioski, zawiadomienia oraz informacje, elektronicznie i pisemnie, za datę ich złożenia przyjmuje się datę wpływu dokumentu do Zamawiającego, stosownie do formy przekazu.</w:t>
      </w:r>
    </w:p>
    <w:p w:rsidR="003D72BA" w:rsidRPr="002B05FA" w:rsidRDefault="003D72BA" w:rsidP="00641850">
      <w:pPr>
        <w:pStyle w:val="Akapitzlist"/>
        <w:numPr>
          <w:ilvl w:val="0"/>
          <w:numId w:val="19"/>
        </w:numPr>
        <w:spacing w:after="160" w:line="259" w:lineRule="auto"/>
        <w:jc w:val="both"/>
        <w:rPr>
          <w:rFonts w:ascii="Ebrima" w:hAnsi="Ebrima"/>
          <w:sz w:val="18"/>
          <w:szCs w:val="18"/>
        </w:rPr>
      </w:pPr>
      <w:r w:rsidRPr="002B05FA">
        <w:rPr>
          <w:rFonts w:ascii="Ebrima" w:hAnsi="Ebrima" w:cs="Tahoma"/>
          <w:sz w:val="18"/>
          <w:szCs w:val="18"/>
        </w:rPr>
        <w:t xml:space="preserve">Osobą uprawnioną do kontaktu z Wykonawcami jest: </w:t>
      </w:r>
      <w:r w:rsidR="00641850">
        <w:rPr>
          <w:rFonts w:ascii="Ebrima" w:hAnsi="Ebrima" w:cs="Tahoma"/>
          <w:b/>
          <w:sz w:val="18"/>
          <w:szCs w:val="18"/>
        </w:rPr>
        <w:t>Przemysław Polański</w:t>
      </w:r>
      <w:r w:rsidRPr="002B05FA">
        <w:rPr>
          <w:rFonts w:ascii="Ebrima" w:hAnsi="Ebrima" w:cs="Tahoma"/>
          <w:sz w:val="18"/>
          <w:szCs w:val="18"/>
        </w:rPr>
        <w:t xml:space="preserve">, nr tel.: </w:t>
      </w:r>
      <w:r w:rsidR="00641850" w:rsidRPr="00641850">
        <w:rPr>
          <w:rFonts w:ascii="Ebrima" w:hAnsi="Ebrima" w:cs="Tahoma"/>
          <w:sz w:val="18"/>
          <w:szCs w:val="18"/>
        </w:rPr>
        <w:t>+48 22 843 14 28</w:t>
      </w:r>
      <w:r w:rsidRPr="002B05FA">
        <w:rPr>
          <w:rFonts w:ascii="Ebrima" w:hAnsi="Ebrima" w:cs="Tahoma"/>
          <w:sz w:val="18"/>
          <w:szCs w:val="18"/>
        </w:rPr>
        <w:t xml:space="preserve">., </w:t>
      </w:r>
      <w:r w:rsidR="00641850">
        <w:rPr>
          <w:rFonts w:ascii="Ebrima" w:hAnsi="Ebrima" w:cs="Tahoma"/>
          <w:sz w:val="18"/>
          <w:szCs w:val="18"/>
        </w:rPr>
        <w:br/>
      </w:r>
      <w:r w:rsidRPr="002B05FA">
        <w:rPr>
          <w:rFonts w:ascii="Ebrima" w:hAnsi="Ebrima" w:cs="Tahoma"/>
          <w:sz w:val="18"/>
          <w:szCs w:val="18"/>
        </w:rPr>
        <w:t>e-mail:</w:t>
      </w:r>
      <w:r w:rsidR="00641850" w:rsidRPr="00641850">
        <w:t xml:space="preserve"> </w:t>
      </w:r>
      <w:r w:rsidR="00641850" w:rsidRPr="00641850">
        <w:rPr>
          <w:rFonts w:ascii="Ebrima" w:hAnsi="Ebrima" w:cs="Tahoma"/>
          <w:sz w:val="18"/>
          <w:szCs w:val="18"/>
        </w:rPr>
        <w:t>kontakt@free.</w:t>
      </w:r>
      <w:r w:rsidR="00641850">
        <w:rPr>
          <w:rFonts w:ascii="Ebrima" w:hAnsi="Ebrima" w:cs="Tahoma"/>
          <w:sz w:val="18"/>
          <w:szCs w:val="18"/>
        </w:rPr>
        <w:t>org.</w:t>
      </w:r>
      <w:r w:rsidR="00641850" w:rsidRPr="00641850">
        <w:rPr>
          <w:rFonts w:ascii="Ebrima" w:hAnsi="Ebrima" w:cs="Tahoma"/>
          <w:sz w:val="18"/>
          <w:szCs w:val="18"/>
        </w:rPr>
        <w:t>pl</w:t>
      </w:r>
    </w:p>
    <w:p w:rsidR="002B05FA" w:rsidRPr="002B05FA" w:rsidRDefault="002B05FA" w:rsidP="002B05FA">
      <w:pPr>
        <w:pStyle w:val="Akapitzlist"/>
        <w:spacing w:after="160" w:line="259" w:lineRule="auto"/>
        <w:jc w:val="both"/>
        <w:rPr>
          <w:rFonts w:ascii="Ebrima" w:hAnsi="Ebrima"/>
          <w:sz w:val="18"/>
          <w:szCs w:val="18"/>
        </w:rPr>
      </w:pPr>
    </w:p>
    <w:p w:rsidR="003D72BA" w:rsidRPr="002B05FA" w:rsidRDefault="003D72BA" w:rsidP="0045643A">
      <w:pPr>
        <w:pStyle w:val="Akapitzlist"/>
        <w:numPr>
          <w:ilvl w:val="0"/>
          <w:numId w:val="6"/>
        </w:numPr>
        <w:spacing w:after="160" w:line="259" w:lineRule="auto"/>
        <w:jc w:val="both"/>
        <w:rPr>
          <w:rFonts w:ascii="Ebrima" w:hAnsi="Ebrima"/>
          <w:sz w:val="18"/>
          <w:szCs w:val="18"/>
        </w:rPr>
      </w:pPr>
      <w:r w:rsidRPr="002B05FA">
        <w:rPr>
          <w:rFonts w:ascii="Ebrima" w:hAnsi="Ebrima" w:cs="Tahoma"/>
          <w:b/>
          <w:sz w:val="18"/>
          <w:szCs w:val="18"/>
        </w:rPr>
        <w:t>Załączniki</w:t>
      </w:r>
    </w:p>
    <w:p w:rsidR="003D72BA" w:rsidRPr="002B05FA" w:rsidRDefault="003D72BA" w:rsidP="003D72BA">
      <w:pPr>
        <w:pStyle w:val="Akapitzlist"/>
        <w:jc w:val="both"/>
        <w:rPr>
          <w:rFonts w:ascii="Ebrima" w:hAnsi="Ebrima"/>
          <w:sz w:val="18"/>
          <w:szCs w:val="18"/>
        </w:rPr>
      </w:pPr>
    </w:p>
    <w:p w:rsidR="003D72BA" w:rsidRPr="002B05FA" w:rsidRDefault="003D72BA" w:rsidP="003D72BA">
      <w:pPr>
        <w:pStyle w:val="Akapitzlist"/>
        <w:numPr>
          <w:ilvl w:val="0"/>
          <w:numId w:val="18"/>
        </w:numPr>
        <w:spacing w:after="160" w:line="259" w:lineRule="auto"/>
        <w:jc w:val="both"/>
        <w:rPr>
          <w:rFonts w:ascii="Ebrima" w:hAnsi="Ebrima"/>
          <w:sz w:val="18"/>
          <w:szCs w:val="18"/>
        </w:rPr>
      </w:pPr>
      <w:r w:rsidRPr="002B05FA">
        <w:rPr>
          <w:rFonts w:ascii="Ebrima" w:hAnsi="Ebrima" w:cs="Tahoma"/>
          <w:sz w:val="18"/>
          <w:szCs w:val="18"/>
        </w:rPr>
        <w:t>Załącznik nr 1 – Formularz Ofertowy,</w:t>
      </w:r>
    </w:p>
    <w:p w:rsidR="003D72BA" w:rsidRPr="002B05FA" w:rsidRDefault="003D72BA" w:rsidP="003D72BA">
      <w:pPr>
        <w:pStyle w:val="Akapitzlist"/>
        <w:numPr>
          <w:ilvl w:val="0"/>
          <w:numId w:val="18"/>
        </w:numPr>
        <w:spacing w:after="160" w:line="259" w:lineRule="auto"/>
        <w:jc w:val="both"/>
        <w:rPr>
          <w:rFonts w:ascii="Ebrima" w:hAnsi="Ebrima" w:cs="Tahoma"/>
          <w:sz w:val="18"/>
          <w:szCs w:val="18"/>
        </w:rPr>
      </w:pPr>
      <w:r w:rsidRPr="002B05FA">
        <w:rPr>
          <w:rFonts w:ascii="Ebrima" w:hAnsi="Ebrima" w:cs="Tahoma"/>
          <w:sz w:val="18"/>
          <w:szCs w:val="18"/>
        </w:rPr>
        <w:t>Załącznik nr 2 – Istotne Postanowienia Umowne;</w:t>
      </w:r>
    </w:p>
    <w:p w:rsidR="003D72BA" w:rsidRPr="002B05FA" w:rsidRDefault="002B05FA" w:rsidP="003D72BA">
      <w:pPr>
        <w:pStyle w:val="Akapitzlist"/>
        <w:numPr>
          <w:ilvl w:val="0"/>
          <w:numId w:val="18"/>
        </w:numPr>
        <w:spacing w:after="160" w:line="259" w:lineRule="auto"/>
        <w:jc w:val="both"/>
        <w:rPr>
          <w:rFonts w:ascii="Ebrima" w:hAnsi="Ebrima" w:cs="Tahoma"/>
          <w:sz w:val="18"/>
          <w:szCs w:val="18"/>
        </w:rPr>
      </w:pPr>
      <w:r w:rsidRPr="002B05FA">
        <w:rPr>
          <w:rFonts w:ascii="Ebrima" w:hAnsi="Ebrima" w:cs="Tahoma"/>
          <w:sz w:val="18"/>
          <w:szCs w:val="18"/>
        </w:rPr>
        <w:t>Załącznik nr 3 – Wykaz usług;</w:t>
      </w:r>
    </w:p>
    <w:p w:rsidR="003D72BA" w:rsidRPr="00C47A79" w:rsidRDefault="002B05FA" w:rsidP="00C47A79">
      <w:pPr>
        <w:pStyle w:val="Akapitzlist"/>
        <w:numPr>
          <w:ilvl w:val="0"/>
          <w:numId w:val="18"/>
        </w:numPr>
        <w:spacing w:after="160" w:line="259" w:lineRule="auto"/>
        <w:jc w:val="both"/>
        <w:rPr>
          <w:rFonts w:ascii="Ebrima" w:hAnsi="Ebrima" w:cs="Tahoma"/>
          <w:sz w:val="18"/>
          <w:szCs w:val="18"/>
        </w:rPr>
      </w:pPr>
      <w:r w:rsidRPr="002B05FA">
        <w:rPr>
          <w:rFonts w:ascii="Ebrima" w:hAnsi="Ebrima" w:cs="Tahoma"/>
          <w:sz w:val="18"/>
          <w:szCs w:val="18"/>
        </w:rPr>
        <w:t>Załącznik nr 4 – Wykaz osób</w:t>
      </w:r>
    </w:p>
    <w:p w:rsidR="003D72BA" w:rsidRPr="002B05FA" w:rsidRDefault="003D72BA" w:rsidP="003D72BA">
      <w:pPr>
        <w:jc w:val="right"/>
        <w:rPr>
          <w:rFonts w:ascii="Ebrima" w:hAnsi="Ebrima"/>
          <w:sz w:val="18"/>
          <w:szCs w:val="18"/>
        </w:rPr>
      </w:pPr>
      <w:r w:rsidRPr="002B05FA">
        <w:rPr>
          <w:rFonts w:ascii="Ebrima" w:hAnsi="Ebrima" w:cs="Tahoma"/>
          <w:sz w:val="18"/>
          <w:szCs w:val="18"/>
        </w:rPr>
        <w:t>Zapytanie ofertowe zatwierdza:</w:t>
      </w:r>
    </w:p>
    <w:p w:rsidR="00556F79" w:rsidRPr="002B05FA" w:rsidRDefault="00641850" w:rsidP="00E51170">
      <w:pPr>
        <w:jc w:val="right"/>
        <w:rPr>
          <w:rFonts w:ascii="Ebrima" w:hAnsi="Ebrima"/>
          <w:i/>
          <w:sz w:val="18"/>
          <w:szCs w:val="18"/>
        </w:rPr>
      </w:pPr>
      <w:r>
        <w:rPr>
          <w:rFonts w:ascii="Ebrima" w:hAnsi="Ebrima" w:cs="Tahoma"/>
          <w:sz w:val="18"/>
          <w:szCs w:val="18"/>
        </w:rPr>
        <w:t>……………………………………………………</w:t>
      </w:r>
    </w:p>
    <w:sectPr w:rsidR="00556F79" w:rsidRPr="002B05FA" w:rsidSect="00556F79">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FF" w:rsidRDefault="00E644FF" w:rsidP="00293B16">
      <w:pPr>
        <w:spacing w:after="0" w:line="240" w:lineRule="auto"/>
      </w:pPr>
      <w:r>
        <w:separator/>
      </w:r>
    </w:p>
  </w:endnote>
  <w:endnote w:type="continuationSeparator" w:id="0">
    <w:p w:rsidR="00E644FF" w:rsidRDefault="00E644FF" w:rsidP="002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73750"/>
      <w:docPartObj>
        <w:docPartGallery w:val="Page Numbers (Bottom of Page)"/>
        <w:docPartUnique/>
      </w:docPartObj>
    </w:sdtPr>
    <w:sdtEndPr/>
    <w:sdtContent>
      <w:p w:rsidR="0045643A" w:rsidRDefault="0045643A" w:rsidP="0045643A">
        <w:pPr>
          <w:pStyle w:val="Stopka"/>
          <w:jc w:val="center"/>
        </w:pPr>
        <w:r>
          <w:fldChar w:fldCharType="begin"/>
        </w:r>
        <w:r>
          <w:instrText>PAGE</w:instrText>
        </w:r>
        <w:r>
          <w:fldChar w:fldCharType="separate"/>
        </w:r>
        <w:r w:rsidR="00801BEA">
          <w:rPr>
            <w:noProof/>
          </w:rPr>
          <w:t>1</w:t>
        </w:r>
        <w:r>
          <w:fldChar w:fldCharType="end"/>
        </w:r>
      </w:p>
      <w:p w:rsidR="0045643A" w:rsidRPr="0045643A" w:rsidRDefault="0045643A" w:rsidP="0045643A">
        <w:pPr>
          <w:pStyle w:val="Stopka"/>
          <w:rPr>
            <w:rFonts w:ascii="Arial Narrow" w:hAnsi="Arial Narrow" w:cs="Calibri"/>
            <w:sz w:val="14"/>
            <w:szCs w:val="14"/>
          </w:rPr>
        </w:pPr>
        <w:r w:rsidRPr="0013238A">
          <w:rPr>
            <w:rFonts w:ascii="Arial Narrow" w:hAnsi="Arial Narrow" w:cs="Calibri"/>
            <w:sz w:val="14"/>
            <w:szCs w:val="14"/>
          </w:rPr>
          <w:t>Zamówienie jest współfinansowane ze środków Europejskiego Funduszu Rozwoju Regionalnego w ramach Programu Operacyjnego Polska Cyfrowa</w:t>
        </w:r>
        <w:r>
          <w:rPr>
            <w:rFonts w:ascii="Arial Narrow" w:hAnsi="Arial Narrow" w:cs="Calibri"/>
            <w:sz w:val="14"/>
            <w:szCs w:val="14"/>
          </w:rPr>
          <w:t xml:space="preserve"> na lata 2014 - 2020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FF" w:rsidRDefault="00E644FF" w:rsidP="00293B16">
      <w:pPr>
        <w:spacing w:after="0" w:line="240" w:lineRule="auto"/>
      </w:pPr>
      <w:r>
        <w:separator/>
      </w:r>
    </w:p>
  </w:footnote>
  <w:footnote w:type="continuationSeparator" w:id="0">
    <w:p w:rsidR="00E644FF" w:rsidRDefault="00E644FF" w:rsidP="002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79" w:rsidRDefault="00676115" w:rsidP="00556F79">
    <w:pPr>
      <w:pStyle w:val="Nagwek"/>
    </w:pPr>
    <w:r>
      <w:rPr>
        <w:noProof/>
        <w:sz w:val="26"/>
        <w:szCs w:val="26"/>
        <w:lang w:eastAsia="pl-PL"/>
      </w:rPr>
      <w:drawing>
        <wp:inline distT="0" distB="0" distL="0" distR="0" wp14:anchorId="4473A9A8" wp14:editId="24406C9F">
          <wp:extent cx="5756910" cy="445135"/>
          <wp:effectExtent l="19050" t="0" r="0" b="0"/>
          <wp:docPr id="1" name="Obraz 7"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rsidR="00556F79" w:rsidRDefault="00556F79">
    <w:pPr>
      <w:pStyle w:val="Nagwek"/>
    </w:pPr>
  </w:p>
  <w:p w:rsidR="00556F79" w:rsidRDefault="00556F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79" w:rsidRDefault="00676115" w:rsidP="00556F79">
    <w:pPr>
      <w:pStyle w:val="Nagwek"/>
    </w:pPr>
    <w:r>
      <w:rPr>
        <w:noProof/>
        <w:sz w:val="26"/>
        <w:szCs w:val="26"/>
        <w:lang w:eastAsia="pl-PL"/>
      </w:rPr>
      <w:drawing>
        <wp:inline distT="0" distB="0" distL="0" distR="0" wp14:anchorId="5693DA64" wp14:editId="012E04E0">
          <wp:extent cx="5756910" cy="445135"/>
          <wp:effectExtent l="19050" t="0" r="0" b="0"/>
          <wp:docPr id="2" name="Obraz 7"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rsidR="00556F79" w:rsidRDefault="00556F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76AB"/>
    <w:multiLevelType w:val="hybridMultilevel"/>
    <w:tmpl w:val="E1D8B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21D20"/>
    <w:multiLevelType w:val="hybridMultilevel"/>
    <w:tmpl w:val="831647D8"/>
    <w:lvl w:ilvl="0" w:tplc="13BEBE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3F66D62"/>
    <w:multiLevelType w:val="multilevel"/>
    <w:tmpl w:val="FA88BECC"/>
    <w:lvl w:ilvl="0">
      <w:start w:val="1"/>
      <w:numFmt w:val="upperLetter"/>
      <w:lvlText w:val="%1."/>
      <w:lvlJc w:val="left"/>
      <w:pPr>
        <w:ind w:left="720" w:hanging="360"/>
      </w:pPr>
      <w:rPr>
        <w:rFonts w:ascii="Tahoma" w:hAnsi="Tahoma"/>
        <w:b/>
        <w:sz w:val="20"/>
      </w:rPr>
    </w:lvl>
    <w:lvl w:ilvl="1">
      <w:start w:val="1"/>
      <w:numFmt w:val="lowerLetter"/>
      <w:lvlText w:val="%2."/>
      <w:lvlJc w:val="left"/>
      <w:pPr>
        <w:ind w:left="1440" w:hanging="360"/>
      </w:pPr>
      <w:rPr>
        <w:sz w:val="20"/>
      </w:rPr>
    </w:lvl>
    <w:lvl w:ilvl="2">
      <w:start w:val="1"/>
      <w:numFmt w:val="lowerRoman"/>
      <w:lvlText w:val="%3."/>
      <w:lvlJc w:val="right"/>
      <w:pPr>
        <w:ind w:left="2160" w:hanging="180"/>
      </w:pPr>
    </w:lvl>
    <w:lvl w:ilvl="3">
      <w:start w:val="1"/>
      <w:numFmt w:val="decimal"/>
      <w:lvlText w:val="%4."/>
      <w:lvlJc w:val="left"/>
      <w:pPr>
        <w:ind w:left="2880" w:hanging="360"/>
      </w:pPr>
      <w:rPr>
        <w:rFonts w:ascii="Ebrima" w:eastAsia="Calibri" w:hAnsi="Ebrima"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325188"/>
    <w:multiLevelType w:val="hybridMultilevel"/>
    <w:tmpl w:val="C1BCF9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CF8110E"/>
    <w:multiLevelType w:val="hybridMultilevel"/>
    <w:tmpl w:val="AC0A8B04"/>
    <w:lvl w:ilvl="0" w:tplc="8ADEFD6C">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11CDF"/>
    <w:multiLevelType w:val="hybridMultilevel"/>
    <w:tmpl w:val="429E3A50"/>
    <w:lvl w:ilvl="0" w:tplc="8E108A06">
      <w:start w:val="1"/>
      <w:numFmt w:val="decimal"/>
      <w:lvlText w:val="%1."/>
      <w:lvlJc w:val="left"/>
      <w:pPr>
        <w:ind w:left="720" w:hanging="360"/>
      </w:pPr>
      <w:rPr>
        <w:rFonts w:ascii="Trebuchet MS" w:eastAsia="Calibri" w:hAnsi="Trebuchet M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17098"/>
    <w:multiLevelType w:val="hybridMultilevel"/>
    <w:tmpl w:val="003C7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3E250A"/>
    <w:multiLevelType w:val="multilevel"/>
    <w:tmpl w:val="86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B4356F"/>
    <w:multiLevelType w:val="multilevel"/>
    <w:tmpl w:val="444A41AA"/>
    <w:lvl w:ilvl="0">
      <w:start w:val="1"/>
      <w:numFmt w:val="decimal"/>
      <w:lvlText w:val="%1."/>
      <w:lvlJc w:val="left"/>
      <w:pPr>
        <w:ind w:left="1146" w:hanging="360"/>
      </w:pPr>
    </w:lvl>
    <w:lvl w:ilvl="1">
      <w:start w:val="1"/>
      <w:numFmt w:val="bullet"/>
      <w:lvlText w:val="o"/>
      <w:lvlJc w:val="left"/>
      <w:pPr>
        <w:ind w:left="1866" w:hanging="360"/>
      </w:pPr>
      <w:rPr>
        <w:rFonts w:ascii="Courier New" w:hAnsi="Courier New" w:cs="Courier New" w:hint="default"/>
        <w:sz w:val="22"/>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15:restartNumberingAfterBreak="0">
    <w:nsid w:val="271C158D"/>
    <w:multiLevelType w:val="multilevel"/>
    <w:tmpl w:val="F2EE4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874EA2"/>
    <w:multiLevelType w:val="multilevel"/>
    <w:tmpl w:val="86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982D9F"/>
    <w:multiLevelType w:val="multilevel"/>
    <w:tmpl w:val="86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F1E23"/>
    <w:multiLevelType w:val="multilevel"/>
    <w:tmpl w:val="5EC89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9D4606"/>
    <w:multiLevelType w:val="multilevel"/>
    <w:tmpl w:val="277899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36C01EFB"/>
    <w:multiLevelType w:val="hybridMultilevel"/>
    <w:tmpl w:val="7F00A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73BA7"/>
    <w:multiLevelType w:val="multilevel"/>
    <w:tmpl w:val="8D9AB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822F32"/>
    <w:multiLevelType w:val="multilevel"/>
    <w:tmpl w:val="9B4AE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954A6F"/>
    <w:multiLevelType w:val="hybridMultilevel"/>
    <w:tmpl w:val="E3E452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C7349A"/>
    <w:multiLevelType w:val="hybridMultilevel"/>
    <w:tmpl w:val="F0CA10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27865"/>
    <w:multiLevelType w:val="hybridMultilevel"/>
    <w:tmpl w:val="52423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773EE"/>
    <w:multiLevelType w:val="hybridMultilevel"/>
    <w:tmpl w:val="F7DA1276"/>
    <w:lvl w:ilvl="0" w:tplc="08F623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C0DA5"/>
    <w:multiLevelType w:val="multilevel"/>
    <w:tmpl w:val="410CE7F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7C354BB"/>
    <w:multiLevelType w:val="hybridMultilevel"/>
    <w:tmpl w:val="21063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DF07DE"/>
    <w:multiLevelType w:val="hybridMultilevel"/>
    <w:tmpl w:val="E93AE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EB09AB"/>
    <w:multiLevelType w:val="hybridMultilevel"/>
    <w:tmpl w:val="E3E452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64668E"/>
    <w:multiLevelType w:val="multilevel"/>
    <w:tmpl w:val="5EC89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065231"/>
    <w:multiLevelType w:val="hybridMultilevel"/>
    <w:tmpl w:val="B5C49992"/>
    <w:lvl w:ilvl="0" w:tplc="07F6B11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232A01"/>
    <w:multiLevelType w:val="hybridMultilevel"/>
    <w:tmpl w:val="9B92C5F4"/>
    <w:lvl w:ilvl="0" w:tplc="FFDADC2E">
      <w:start w:val="1"/>
      <w:numFmt w:val="decimal"/>
      <w:lvlText w:val="%1."/>
      <w:lvlJc w:val="left"/>
      <w:pPr>
        <w:ind w:left="720" w:hanging="360"/>
      </w:pPr>
      <w:rPr>
        <w:rFonts w:ascii="Ebrima" w:hAnsi="Ebrima" w:cs="Tahoma" w:hint="default"/>
        <w:sz w:val="18"/>
      </w:rPr>
    </w:lvl>
    <w:lvl w:ilvl="1" w:tplc="E0AA6648">
      <w:start w:val="1"/>
      <w:numFmt w:val="lowerLetter"/>
      <w:lvlText w:val="%2."/>
      <w:lvlJc w:val="left"/>
      <w:pPr>
        <w:ind w:left="1440" w:hanging="360"/>
      </w:pPr>
      <w:rPr>
        <w:sz w:val="20"/>
      </w:rPr>
    </w:lvl>
    <w:lvl w:ilvl="2" w:tplc="9D2642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1E4506"/>
    <w:multiLevelType w:val="hybridMultilevel"/>
    <w:tmpl w:val="D1C61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7367E3"/>
    <w:multiLevelType w:val="multilevel"/>
    <w:tmpl w:val="86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D40855"/>
    <w:multiLevelType w:val="multilevel"/>
    <w:tmpl w:val="A9A8FE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E746A5A"/>
    <w:multiLevelType w:val="hybridMultilevel"/>
    <w:tmpl w:val="8940EEE0"/>
    <w:lvl w:ilvl="0" w:tplc="6A827B32">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373233"/>
    <w:multiLevelType w:val="hybridMultilevel"/>
    <w:tmpl w:val="319EF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2"/>
  </w:num>
  <w:num w:numId="3">
    <w:abstractNumId w:val="22"/>
  </w:num>
  <w:num w:numId="4">
    <w:abstractNumId w:val="14"/>
  </w:num>
  <w:num w:numId="5">
    <w:abstractNumId w:val="5"/>
  </w:num>
  <w:num w:numId="6">
    <w:abstractNumId w:val="18"/>
  </w:num>
  <w:num w:numId="7">
    <w:abstractNumId w:val="15"/>
  </w:num>
  <w:num w:numId="8">
    <w:abstractNumId w:val="4"/>
  </w:num>
  <w:num w:numId="9">
    <w:abstractNumId w:val="31"/>
  </w:num>
  <w:num w:numId="10">
    <w:abstractNumId w:val="0"/>
  </w:num>
  <w:num w:numId="11">
    <w:abstractNumId w:val="28"/>
  </w:num>
  <w:num w:numId="12">
    <w:abstractNumId w:val="6"/>
  </w:num>
  <w:num w:numId="13">
    <w:abstractNumId w:val="2"/>
  </w:num>
  <w:num w:numId="14">
    <w:abstractNumId w:val="27"/>
  </w:num>
  <w:num w:numId="15">
    <w:abstractNumId w:val="30"/>
  </w:num>
  <w:num w:numId="16">
    <w:abstractNumId w:val="9"/>
  </w:num>
  <w:num w:numId="17">
    <w:abstractNumId w:val="25"/>
  </w:num>
  <w:num w:numId="18">
    <w:abstractNumId w:val="29"/>
  </w:num>
  <w:num w:numId="19">
    <w:abstractNumId w:val="16"/>
  </w:num>
  <w:num w:numId="20">
    <w:abstractNumId w:val="11"/>
  </w:num>
  <w:num w:numId="21">
    <w:abstractNumId w:val="7"/>
  </w:num>
  <w:num w:numId="22">
    <w:abstractNumId w:val="10"/>
  </w:num>
  <w:num w:numId="23">
    <w:abstractNumId w:val="1"/>
  </w:num>
  <w:num w:numId="24">
    <w:abstractNumId w:val="24"/>
  </w:num>
  <w:num w:numId="25">
    <w:abstractNumId w:val="21"/>
  </w:num>
  <w:num w:numId="26">
    <w:abstractNumId w:val="8"/>
  </w:num>
  <w:num w:numId="27">
    <w:abstractNumId w:val="13"/>
  </w:num>
  <w:num w:numId="28">
    <w:abstractNumId w:val="19"/>
  </w:num>
  <w:num w:numId="29">
    <w:abstractNumId w:val="23"/>
  </w:num>
  <w:num w:numId="30">
    <w:abstractNumId w:val="17"/>
  </w:num>
  <w:num w:numId="31">
    <w:abstractNumId w:val="12"/>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16"/>
    <w:rsid w:val="00003D14"/>
    <w:rsid w:val="000229FA"/>
    <w:rsid w:val="00032601"/>
    <w:rsid w:val="00045B9F"/>
    <w:rsid w:val="00061089"/>
    <w:rsid w:val="00064A3F"/>
    <w:rsid w:val="00076B7B"/>
    <w:rsid w:val="00094D8B"/>
    <w:rsid w:val="000A3F5D"/>
    <w:rsid w:val="000D07C5"/>
    <w:rsid w:val="000E2278"/>
    <w:rsid w:val="000E6BD1"/>
    <w:rsid w:val="001011E3"/>
    <w:rsid w:val="00113F4C"/>
    <w:rsid w:val="001345A0"/>
    <w:rsid w:val="0016658F"/>
    <w:rsid w:val="001A30AA"/>
    <w:rsid w:val="001A7DD0"/>
    <w:rsid w:val="001B219D"/>
    <w:rsid w:val="001E478F"/>
    <w:rsid w:val="001F44C5"/>
    <w:rsid w:val="00201FAA"/>
    <w:rsid w:val="00202681"/>
    <w:rsid w:val="00227201"/>
    <w:rsid w:val="00235A1F"/>
    <w:rsid w:val="00247383"/>
    <w:rsid w:val="00251DD3"/>
    <w:rsid w:val="002539B6"/>
    <w:rsid w:val="00265FFD"/>
    <w:rsid w:val="00293B16"/>
    <w:rsid w:val="002A54C4"/>
    <w:rsid w:val="002B05FA"/>
    <w:rsid w:val="002B7308"/>
    <w:rsid w:val="00303FC0"/>
    <w:rsid w:val="0030784C"/>
    <w:rsid w:val="00325797"/>
    <w:rsid w:val="00332921"/>
    <w:rsid w:val="00375A5B"/>
    <w:rsid w:val="00377D10"/>
    <w:rsid w:val="003C19E8"/>
    <w:rsid w:val="003D72BA"/>
    <w:rsid w:val="003F12AB"/>
    <w:rsid w:val="00401215"/>
    <w:rsid w:val="00410605"/>
    <w:rsid w:val="004162BC"/>
    <w:rsid w:val="0042596C"/>
    <w:rsid w:val="0045643A"/>
    <w:rsid w:val="00481852"/>
    <w:rsid w:val="00485C75"/>
    <w:rsid w:val="004A595B"/>
    <w:rsid w:val="004A7E5F"/>
    <w:rsid w:val="004B0351"/>
    <w:rsid w:val="004C3B77"/>
    <w:rsid w:val="004C7D53"/>
    <w:rsid w:val="004D48E3"/>
    <w:rsid w:val="004F1F24"/>
    <w:rsid w:val="00510121"/>
    <w:rsid w:val="00515751"/>
    <w:rsid w:val="005246F4"/>
    <w:rsid w:val="00524EB4"/>
    <w:rsid w:val="00547E22"/>
    <w:rsid w:val="00553C91"/>
    <w:rsid w:val="00556F79"/>
    <w:rsid w:val="00566294"/>
    <w:rsid w:val="005778D3"/>
    <w:rsid w:val="00582BCD"/>
    <w:rsid w:val="00586E51"/>
    <w:rsid w:val="005B0C43"/>
    <w:rsid w:val="005B515A"/>
    <w:rsid w:val="005C4DC3"/>
    <w:rsid w:val="005D15BC"/>
    <w:rsid w:val="00611B7E"/>
    <w:rsid w:val="0063152A"/>
    <w:rsid w:val="0063743A"/>
    <w:rsid w:val="00641850"/>
    <w:rsid w:val="00650DFB"/>
    <w:rsid w:val="0065321E"/>
    <w:rsid w:val="006577BC"/>
    <w:rsid w:val="00667360"/>
    <w:rsid w:val="00671303"/>
    <w:rsid w:val="00676115"/>
    <w:rsid w:val="00682BC7"/>
    <w:rsid w:val="006C61F0"/>
    <w:rsid w:val="006D0125"/>
    <w:rsid w:val="006D0213"/>
    <w:rsid w:val="006D2C6C"/>
    <w:rsid w:val="006E0C79"/>
    <w:rsid w:val="006E3FEA"/>
    <w:rsid w:val="006E7030"/>
    <w:rsid w:val="006E7520"/>
    <w:rsid w:val="006F6B77"/>
    <w:rsid w:val="006F7547"/>
    <w:rsid w:val="00702D21"/>
    <w:rsid w:val="00711E5C"/>
    <w:rsid w:val="00712A4D"/>
    <w:rsid w:val="007176A3"/>
    <w:rsid w:val="00725653"/>
    <w:rsid w:val="007277C6"/>
    <w:rsid w:val="00750AB9"/>
    <w:rsid w:val="00757694"/>
    <w:rsid w:val="00770B4F"/>
    <w:rsid w:val="00772822"/>
    <w:rsid w:val="00777F80"/>
    <w:rsid w:val="007A4FC7"/>
    <w:rsid w:val="007B3A61"/>
    <w:rsid w:val="007C5B18"/>
    <w:rsid w:val="007C6C01"/>
    <w:rsid w:val="007F0ABE"/>
    <w:rsid w:val="00801BEA"/>
    <w:rsid w:val="008530DC"/>
    <w:rsid w:val="0086040F"/>
    <w:rsid w:val="008744A6"/>
    <w:rsid w:val="00877872"/>
    <w:rsid w:val="008846F0"/>
    <w:rsid w:val="008A4152"/>
    <w:rsid w:val="008B67C3"/>
    <w:rsid w:val="008E0687"/>
    <w:rsid w:val="008E1146"/>
    <w:rsid w:val="00943CBF"/>
    <w:rsid w:val="00952CBD"/>
    <w:rsid w:val="00955238"/>
    <w:rsid w:val="0097056E"/>
    <w:rsid w:val="009A48A9"/>
    <w:rsid w:val="009B5B3B"/>
    <w:rsid w:val="009E4070"/>
    <w:rsid w:val="00A03AAE"/>
    <w:rsid w:val="00A161B4"/>
    <w:rsid w:val="00A16394"/>
    <w:rsid w:val="00A2631D"/>
    <w:rsid w:val="00A40B3B"/>
    <w:rsid w:val="00A47A02"/>
    <w:rsid w:val="00A5290E"/>
    <w:rsid w:val="00A53CBD"/>
    <w:rsid w:val="00A621D6"/>
    <w:rsid w:val="00A7332E"/>
    <w:rsid w:val="00A80110"/>
    <w:rsid w:val="00A8256D"/>
    <w:rsid w:val="00A83933"/>
    <w:rsid w:val="00AA09C2"/>
    <w:rsid w:val="00AD1431"/>
    <w:rsid w:val="00AD7351"/>
    <w:rsid w:val="00B03B68"/>
    <w:rsid w:val="00B11A2D"/>
    <w:rsid w:val="00B51E26"/>
    <w:rsid w:val="00BA69BC"/>
    <w:rsid w:val="00BA7FA6"/>
    <w:rsid w:val="00BD53C5"/>
    <w:rsid w:val="00BE1294"/>
    <w:rsid w:val="00BE442B"/>
    <w:rsid w:val="00BF555A"/>
    <w:rsid w:val="00C36D5E"/>
    <w:rsid w:val="00C37571"/>
    <w:rsid w:val="00C37B43"/>
    <w:rsid w:val="00C44E95"/>
    <w:rsid w:val="00C47A79"/>
    <w:rsid w:val="00C51E94"/>
    <w:rsid w:val="00C55426"/>
    <w:rsid w:val="00C801E7"/>
    <w:rsid w:val="00C815A8"/>
    <w:rsid w:val="00CC7327"/>
    <w:rsid w:val="00CD7317"/>
    <w:rsid w:val="00CE54DA"/>
    <w:rsid w:val="00D01A6A"/>
    <w:rsid w:val="00D03452"/>
    <w:rsid w:val="00D16BD2"/>
    <w:rsid w:val="00D30787"/>
    <w:rsid w:val="00D35D92"/>
    <w:rsid w:val="00D45386"/>
    <w:rsid w:val="00D54399"/>
    <w:rsid w:val="00D6730C"/>
    <w:rsid w:val="00D72DFF"/>
    <w:rsid w:val="00DB509F"/>
    <w:rsid w:val="00DC5E5D"/>
    <w:rsid w:val="00DC7F91"/>
    <w:rsid w:val="00DE14A2"/>
    <w:rsid w:val="00DF28DE"/>
    <w:rsid w:val="00DF4AD7"/>
    <w:rsid w:val="00DF56F5"/>
    <w:rsid w:val="00E1085D"/>
    <w:rsid w:val="00E16E69"/>
    <w:rsid w:val="00E2125C"/>
    <w:rsid w:val="00E30F52"/>
    <w:rsid w:val="00E32CF6"/>
    <w:rsid w:val="00E342AC"/>
    <w:rsid w:val="00E34333"/>
    <w:rsid w:val="00E51170"/>
    <w:rsid w:val="00E644FF"/>
    <w:rsid w:val="00E7506D"/>
    <w:rsid w:val="00E86838"/>
    <w:rsid w:val="00E9635F"/>
    <w:rsid w:val="00EC1BBE"/>
    <w:rsid w:val="00ED4137"/>
    <w:rsid w:val="00F00895"/>
    <w:rsid w:val="00F01FAF"/>
    <w:rsid w:val="00F26571"/>
    <w:rsid w:val="00F32C97"/>
    <w:rsid w:val="00F45642"/>
    <w:rsid w:val="00F543B1"/>
    <w:rsid w:val="00F63C66"/>
    <w:rsid w:val="00F64ED2"/>
    <w:rsid w:val="00FA18D5"/>
    <w:rsid w:val="00FB6969"/>
    <w:rsid w:val="00FC23EC"/>
    <w:rsid w:val="00FD0C6F"/>
    <w:rsid w:val="00FF3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06678-B5B1-42CB-9AAA-79BB20D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1E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6374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agwek2"/>
    <w:link w:val="Nagwek3Znak"/>
    <w:uiPriority w:val="9"/>
    <w:unhideWhenUsed/>
    <w:qFormat/>
    <w:rsid w:val="0063743A"/>
    <w:pPr>
      <w:suppressAutoHyphens/>
      <w:spacing w:after="240"/>
      <w:ind w:firstLine="709"/>
      <w:textAlignment w:val="baseline"/>
      <w:outlineLvl w:val="2"/>
    </w:pPr>
    <w:rPr>
      <w:rFonts w:ascii="Times New Roman" w:hAnsi="Times New Roman"/>
      <w:b/>
      <w:color w:val="00000A"/>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29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3B16"/>
    <w:rPr>
      <w:sz w:val="20"/>
      <w:szCs w:val="20"/>
    </w:rPr>
  </w:style>
  <w:style w:type="character" w:styleId="Odwoanieprzypisudolnego">
    <w:name w:val="footnote reference"/>
    <w:uiPriority w:val="99"/>
    <w:qFormat/>
    <w:rsid w:val="00293B16"/>
    <w:rPr>
      <w:rFonts w:cs="Times New Roman"/>
      <w:vertAlign w:val="superscript"/>
    </w:rPr>
  </w:style>
  <w:style w:type="paragraph" w:styleId="Akapitzlist">
    <w:name w:val="List Paragraph"/>
    <w:basedOn w:val="Normalny"/>
    <w:uiPriority w:val="34"/>
    <w:qFormat/>
    <w:rsid w:val="00325797"/>
    <w:pPr>
      <w:ind w:left="720"/>
      <w:contextualSpacing/>
    </w:pPr>
  </w:style>
  <w:style w:type="paragraph" w:styleId="Nagwek">
    <w:name w:val="header"/>
    <w:basedOn w:val="Normalny"/>
    <w:link w:val="NagwekZnak"/>
    <w:uiPriority w:val="99"/>
    <w:unhideWhenUsed/>
    <w:rsid w:val="00556F7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56F79"/>
  </w:style>
  <w:style w:type="paragraph" w:styleId="Stopka">
    <w:name w:val="footer"/>
    <w:basedOn w:val="Normalny"/>
    <w:link w:val="StopkaZnak"/>
    <w:uiPriority w:val="99"/>
    <w:unhideWhenUsed/>
    <w:rsid w:val="00556F7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56F79"/>
  </w:style>
  <w:style w:type="paragraph" w:styleId="Tekstdymka">
    <w:name w:val="Balloon Text"/>
    <w:basedOn w:val="Normalny"/>
    <w:link w:val="TekstdymkaZnak"/>
    <w:uiPriority w:val="99"/>
    <w:semiHidden/>
    <w:unhideWhenUsed/>
    <w:rsid w:val="00556F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F79"/>
    <w:rPr>
      <w:rFonts w:ascii="Tahoma" w:hAnsi="Tahoma" w:cs="Tahoma"/>
      <w:sz w:val="16"/>
      <w:szCs w:val="16"/>
    </w:rPr>
  </w:style>
  <w:style w:type="paragraph" w:styleId="Poprawka">
    <w:name w:val="Revision"/>
    <w:hidden/>
    <w:uiPriority w:val="99"/>
    <w:semiHidden/>
    <w:rsid w:val="002539B6"/>
    <w:rPr>
      <w:sz w:val="22"/>
      <w:szCs w:val="22"/>
      <w:lang w:eastAsia="en-US"/>
    </w:rPr>
  </w:style>
  <w:style w:type="character" w:styleId="Hipercze">
    <w:name w:val="Hyperlink"/>
    <w:basedOn w:val="Domylnaczcionkaakapitu"/>
    <w:uiPriority w:val="99"/>
    <w:unhideWhenUsed/>
    <w:rsid w:val="00750AB9"/>
    <w:rPr>
      <w:color w:val="0000FF" w:themeColor="hyperlink"/>
      <w:u w:val="single"/>
    </w:rPr>
  </w:style>
  <w:style w:type="table" w:styleId="Tabela-Siatka">
    <w:name w:val="Table Grid"/>
    <w:basedOn w:val="Standardowy"/>
    <w:uiPriority w:val="59"/>
    <w:rsid w:val="002B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6658F"/>
    <w:rPr>
      <w:sz w:val="16"/>
      <w:szCs w:val="16"/>
    </w:rPr>
  </w:style>
  <w:style w:type="paragraph" w:styleId="Tekstkomentarza">
    <w:name w:val="annotation text"/>
    <w:basedOn w:val="Normalny"/>
    <w:link w:val="TekstkomentarzaZnak"/>
    <w:uiPriority w:val="99"/>
    <w:semiHidden/>
    <w:unhideWhenUsed/>
    <w:rsid w:val="001665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658F"/>
    <w:rPr>
      <w:lang w:eastAsia="en-US"/>
    </w:rPr>
  </w:style>
  <w:style w:type="paragraph" w:styleId="Tematkomentarza">
    <w:name w:val="annotation subject"/>
    <w:basedOn w:val="Tekstkomentarza"/>
    <w:next w:val="Tekstkomentarza"/>
    <w:link w:val="TematkomentarzaZnak"/>
    <w:uiPriority w:val="99"/>
    <w:semiHidden/>
    <w:unhideWhenUsed/>
    <w:rsid w:val="0016658F"/>
    <w:rPr>
      <w:b/>
      <w:bCs/>
    </w:rPr>
  </w:style>
  <w:style w:type="character" w:customStyle="1" w:styleId="TematkomentarzaZnak">
    <w:name w:val="Temat komentarza Znak"/>
    <w:basedOn w:val="TekstkomentarzaZnak"/>
    <w:link w:val="Tematkomentarza"/>
    <w:uiPriority w:val="99"/>
    <w:semiHidden/>
    <w:rsid w:val="0016658F"/>
    <w:rPr>
      <w:b/>
      <w:bCs/>
      <w:lang w:eastAsia="en-US"/>
    </w:rPr>
  </w:style>
  <w:style w:type="character" w:customStyle="1" w:styleId="Nagwek3Znak">
    <w:name w:val="Nagłówek 3 Znak"/>
    <w:basedOn w:val="Domylnaczcionkaakapitu"/>
    <w:link w:val="Nagwek3"/>
    <w:uiPriority w:val="9"/>
    <w:rsid w:val="0063743A"/>
    <w:rPr>
      <w:rFonts w:ascii="Times New Roman" w:eastAsiaTheme="majorEastAsia" w:hAnsi="Times New Roman" w:cstheme="majorBidi"/>
      <w:b/>
      <w:color w:val="00000A"/>
      <w:sz w:val="22"/>
      <w:szCs w:val="24"/>
    </w:rPr>
  </w:style>
  <w:style w:type="character" w:customStyle="1" w:styleId="czeinternetowe">
    <w:name w:val="Łącze internetowe"/>
    <w:basedOn w:val="Domylnaczcionkaakapitu"/>
    <w:uiPriority w:val="99"/>
    <w:unhideWhenUsed/>
    <w:qFormat/>
    <w:rsid w:val="0063743A"/>
    <w:rPr>
      <w:color w:val="0000FF" w:themeColor="hyperlink"/>
      <w:u w:val="single"/>
    </w:rPr>
  </w:style>
  <w:style w:type="character" w:customStyle="1" w:styleId="Zakotwiczenieprzypisudolnego">
    <w:name w:val="Zakotwiczenie przypisu dolnego"/>
    <w:qFormat/>
    <w:rsid w:val="0063743A"/>
    <w:rPr>
      <w:vertAlign w:val="superscript"/>
    </w:rPr>
  </w:style>
  <w:style w:type="paragraph" w:customStyle="1" w:styleId="Default">
    <w:name w:val="Default"/>
    <w:qFormat/>
    <w:rsid w:val="0063743A"/>
    <w:rPr>
      <w:rFonts w:ascii="Arial" w:eastAsia="Arial" w:hAnsi="Arial" w:cs="Arial"/>
      <w:color w:val="000000"/>
      <w:sz w:val="24"/>
      <w:szCs w:val="24"/>
    </w:rPr>
  </w:style>
  <w:style w:type="character" w:customStyle="1" w:styleId="Nagwek2Znak">
    <w:name w:val="Nagłówek 2 Znak"/>
    <w:basedOn w:val="Domylnaczcionkaakapitu"/>
    <w:link w:val="Nagwek2"/>
    <w:uiPriority w:val="9"/>
    <w:semiHidden/>
    <w:rsid w:val="0063743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572">
      <w:bodyDiv w:val="1"/>
      <w:marLeft w:val="0"/>
      <w:marRight w:val="0"/>
      <w:marTop w:val="0"/>
      <w:marBottom w:val="0"/>
      <w:divBdr>
        <w:top w:val="none" w:sz="0" w:space="0" w:color="auto"/>
        <w:left w:val="none" w:sz="0" w:space="0" w:color="auto"/>
        <w:bottom w:val="none" w:sz="0" w:space="0" w:color="auto"/>
        <w:right w:val="none" w:sz="0" w:space="0" w:color="auto"/>
      </w:divBdr>
    </w:div>
    <w:div w:id="421487304">
      <w:bodyDiv w:val="1"/>
      <w:marLeft w:val="0"/>
      <w:marRight w:val="0"/>
      <w:marTop w:val="0"/>
      <w:marBottom w:val="0"/>
      <w:divBdr>
        <w:top w:val="none" w:sz="0" w:space="0" w:color="auto"/>
        <w:left w:val="none" w:sz="0" w:space="0" w:color="auto"/>
        <w:bottom w:val="none" w:sz="0" w:space="0" w:color="auto"/>
        <w:right w:val="none" w:sz="0" w:space="0" w:color="auto"/>
      </w:divBdr>
      <w:divsChild>
        <w:div w:id="329605805">
          <w:marLeft w:val="0"/>
          <w:marRight w:val="0"/>
          <w:marTop w:val="0"/>
          <w:marBottom w:val="0"/>
          <w:divBdr>
            <w:top w:val="none" w:sz="0" w:space="0" w:color="auto"/>
            <w:left w:val="none" w:sz="0" w:space="0" w:color="auto"/>
            <w:bottom w:val="none" w:sz="0" w:space="0" w:color="auto"/>
            <w:right w:val="none" w:sz="0" w:space="0" w:color="auto"/>
          </w:divBdr>
        </w:div>
        <w:div w:id="1713381465">
          <w:marLeft w:val="0"/>
          <w:marRight w:val="0"/>
          <w:marTop w:val="0"/>
          <w:marBottom w:val="0"/>
          <w:divBdr>
            <w:top w:val="none" w:sz="0" w:space="0" w:color="auto"/>
            <w:left w:val="none" w:sz="0" w:space="0" w:color="auto"/>
            <w:bottom w:val="none" w:sz="0" w:space="0" w:color="auto"/>
            <w:right w:val="none" w:sz="0" w:space="0" w:color="auto"/>
          </w:divBdr>
        </w:div>
      </w:divsChild>
    </w:div>
    <w:div w:id="1059476772">
      <w:bodyDiv w:val="1"/>
      <w:marLeft w:val="0"/>
      <w:marRight w:val="0"/>
      <w:marTop w:val="0"/>
      <w:marBottom w:val="0"/>
      <w:divBdr>
        <w:top w:val="none" w:sz="0" w:space="0" w:color="auto"/>
        <w:left w:val="none" w:sz="0" w:space="0" w:color="auto"/>
        <w:bottom w:val="none" w:sz="0" w:space="0" w:color="auto"/>
        <w:right w:val="none" w:sz="0" w:space="0" w:color="auto"/>
      </w:divBdr>
    </w:div>
    <w:div w:id="1070885885">
      <w:bodyDiv w:val="1"/>
      <w:marLeft w:val="0"/>
      <w:marRight w:val="0"/>
      <w:marTop w:val="0"/>
      <w:marBottom w:val="0"/>
      <w:divBdr>
        <w:top w:val="none" w:sz="0" w:space="0" w:color="auto"/>
        <w:left w:val="none" w:sz="0" w:space="0" w:color="auto"/>
        <w:bottom w:val="none" w:sz="0" w:space="0" w:color="auto"/>
        <w:right w:val="none" w:sz="0" w:space="0" w:color="auto"/>
      </w:divBdr>
    </w:div>
    <w:div w:id="1869021709">
      <w:bodyDiv w:val="1"/>
      <w:marLeft w:val="0"/>
      <w:marRight w:val="0"/>
      <w:marTop w:val="0"/>
      <w:marBottom w:val="0"/>
      <w:divBdr>
        <w:top w:val="none" w:sz="0" w:space="0" w:color="auto"/>
        <w:left w:val="none" w:sz="0" w:space="0" w:color="auto"/>
        <w:bottom w:val="none" w:sz="0" w:space="0" w:color="auto"/>
        <w:right w:val="none" w:sz="0" w:space="0" w:color="auto"/>
      </w:divBdr>
    </w:div>
    <w:div w:id="1967463058">
      <w:bodyDiv w:val="1"/>
      <w:marLeft w:val="0"/>
      <w:marRight w:val="0"/>
      <w:marTop w:val="0"/>
      <w:marBottom w:val="0"/>
      <w:divBdr>
        <w:top w:val="none" w:sz="0" w:space="0" w:color="auto"/>
        <w:left w:val="none" w:sz="0" w:space="0" w:color="auto"/>
        <w:bottom w:val="none" w:sz="0" w:space="0" w:color="auto"/>
        <w:right w:val="none" w:sz="0" w:space="0" w:color="auto"/>
      </w:divBdr>
      <w:divsChild>
        <w:div w:id="981275245">
          <w:marLeft w:val="0"/>
          <w:marRight w:val="0"/>
          <w:marTop w:val="0"/>
          <w:marBottom w:val="0"/>
          <w:divBdr>
            <w:top w:val="none" w:sz="0" w:space="0" w:color="auto"/>
            <w:left w:val="none" w:sz="0" w:space="0" w:color="auto"/>
            <w:bottom w:val="none" w:sz="0" w:space="0" w:color="auto"/>
            <w:right w:val="none" w:sz="0" w:space="0" w:color="auto"/>
          </w:divBdr>
        </w:div>
        <w:div w:id="184532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free.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85EE6-44B2-45C3-B99A-DC15CBA6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4280</Words>
  <Characters>25683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musiadek</dc:creator>
  <cp:lastModifiedBy>msword</cp:lastModifiedBy>
  <cp:revision>8</cp:revision>
  <cp:lastPrinted>2017-12-01T13:51:00Z</cp:lastPrinted>
  <dcterms:created xsi:type="dcterms:W3CDTF">2017-12-01T12:09:00Z</dcterms:created>
  <dcterms:modified xsi:type="dcterms:W3CDTF">2017-12-01T14:08:00Z</dcterms:modified>
</cp:coreProperties>
</file>